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2F6" w:rsidRDefault="00EA62F6" w:rsidP="00211998">
      <w:pPr>
        <w:spacing w:line="500" w:lineRule="exact"/>
        <w:jc w:val="center"/>
        <w:rPr>
          <w:rFonts w:ascii="楷体_GB2312" w:eastAsia="楷体_GB2312"/>
          <w:spacing w:val="10"/>
          <w:sz w:val="52"/>
          <w:szCs w:val="52"/>
        </w:rPr>
      </w:pPr>
      <w:r>
        <w:rPr>
          <w:rFonts w:ascii="楷体_GB2312" w:eastAsia="楷体_GB2312" w:hint="eastAsia"/>
          <w:spacing w:val="10"/>
          <w:sz w:val="52"/>
          <w:szCs w:val="52"/>
        </w:rPr>
        <w:t xml:space="preserve">图　书　馆　园　地　</w:t>
      </w:r>
    </w:p>
    <w:p w:rsidR="00EA62F6" w:rsidRDefault="00EA62F6" w:rsidP="00211998">
      <w:pPr>
        <w:widowControl/>
        <w:adjustRightInd w:val="0"/>
        <w:spacing w:line="500" w:lineRule="exact"/>
        <w:ind w:firstLineChars="450" w:firstLine="31680"/>
        <w:jc w:val="left"/>
        <w:rPr>
          <w:rFonts w:ascii="宋体" w:cs="宋体"/>
          <w:b/>
          <w:color w:val="000000"/>
          <w:spacing w:val="10"/>
          <w:kern w:val="0"/>
          <w:sz w:val="24"/>
        </w:rPr>
      </w:pPr>
      <w:r>
        <w:rPr>
          <w:rFonts w:ascii="宋体" w:hAnsi="宋体" w:cs="宋体" w:hint="eastAsia"/>
          <w:b/>
          <w:color w:val="000000"/>
          <w:spacing w:val="10"/>
          <w:kern w:val="0"/>
          <w:sz w:val="24"/>
        </w:rPr>
        <w:t xml:space="preserve">　　　</w:t>
      </w:r>
    </w:p>
    <w:p w:rsidR="00EA62F6" w:rsidRDefault="00EA62F6" w:rsidP="00211998">
      <w:pPr>
        <w:spacing w:line="500" w:lineRule="exact"/>
        <w:jc w:val="center"/>
        <w:rPr>
          <w:rFonts w:ascii="仿宋_GB2312" w:eastAsia="仿宋_GB2312"/>
          <w:spacing w:val="10"/>
          <w:sz w:val="24"/>
        </w:rPr>
      </w:pPr>
    </w:p>
    <w:p w:rsidR="00EA62F6" w:rsidRDefault="00EA62F6" w:rsidP="00211998">
      <w:pPr>
        <w:spacing w:line="500" w:lineRule="exact"/>
        <w:jc w:val="center"/>
        <w:rPr>
          <w:rFonts w:ascii="仿宋_GB2312" w:eastAsia="仿宋_GB2312"/>
          <w:spacing w:val="10"/>
          <w:sz w:val="24"/>
        </w:rPr>
      </w:pPr>
      <w:r>
        <w:rPr>
          <w:rFonts w:ascii="仿宋_GB2312" w:eastAsia="仿宋_GB2312" w:hint="eastAsia"/>
          <w:spacing w:val="10"/>
          <w:sz w:val="24"/>
        </w:rPr>
        <w:t>（第四十八期）</w:t>
      </w:r>
    </w:p>
    <w:p w:rsidR="00EA62F6" w:rsidRDefault="00EA62F6" w:rsidP="00211998">
      <w:pPr>
        <w:spacing w:line="500" w:lineRule="exact"/>
        <w:jc w:val="center"/>
        <w:rPr>
          <w:rFonts w:ascii="仿宋_GB2312" w:eastAsia="仿宋_GB2312"/>
          <w:spacing w:val="10"/>
          <w:sz w:val="24"/>
          <w:u w:val="single"/>
        </w:rPr>
      </w:pPr>
      <w:r>
        <w:rPr>
          <w:rFonts w:ascii="仿宋_GB2312" w:eastAsia="仿宋_GB2312" w:hint="eastAsia"/>
          <w:spacing w:val="10"/>
          <w:sz w:val="24"/>
          <w:u w:val="single"/>
        </w:rPr>
        <w:t xml:space="preserve">　山东科技职业学院图书馆主办</w:t>
      </w:r>
      <w:r>
        <w:rPr>
          <w:rFonts w:ascii="仿宋_GB2312" w:eastAsia="仿宋_GB2312"/>
          <w:spacing w:val="10"/>
          <w:sz w:val="24"/>
          <w:u w:val="single"/>
        </w:rPr>
        <w:t xml:space="preserve">      </w:t>
      </w:r>
      <w:r>
        <w:rPr>
          <w:rFonts w:ascii="仿宋_GB2312" w:eastAsia="仿宋_GB2312" w:hint="eastAsia"/>
          <w:spacing w:val="10"/>
          <w:sz w:val="24"/>
          <w:u w:val="single"/>
        </w:rPr>
        <w:t xml:space="preserve">　　　　　</w:t>
      </w:r>
      <w:r>
        <w:rPr>
          <w:rFonts w:ascii="仿宋_GB2312" w:eastAsia="仿宋_GB2312"/>
          <w:spacing w:val="10"/>
          <w:sz w:val="24"/>
          <w:u w:val="single"/>
        </w:rPr>
        <w:t>2017</w:t>
      </w:r>
      <w:r>
        <w:rPr>
          <w:rFonts w:ascii="仿宋_GB2312" w:eastAsia="仿宋_GB2312" w:hint="eastAsia"/>
          <w:spacing w:val="10"/>
          <w:sz w:val="24"/>
          <w:u w:val="single"/>
        </w:rPr>
        <w:t>年</w:t>
      </w:r>
      <w:r>
        <w:rPr>
          <w:rFonts w:ascii="仿宋_GB2312" w:eastAsia="仿宋_GB2312"/>
          <w:spacing w:val="10"/>
          <w:sz w:val="24"/>
          <w:u w:val="single"/>
        </w:rPr>
        <w:t>6</w:t>
      </w:r>
      <w:r>
        <w:rPr>
          <w:rFonts w:ascii="仿宋_GB2312" w:eastAsia="仿宋_GB2312" w:hint="eastAsia"/>
          <w:spacing w:val="10"/>
          <w:sz w:val="24"/>
          <w:u w:val="single"/>
        </w:rPr>
        <w:t xml:space="preserve">月　</w:t>
      </w:r>
    </w:p>
    <w:p w:rsidR="00EA62F6" w:rsidRDefault="00EA62F6" w:rsidP="00211998">
      <w:pPr>
        <w:spacing w:line="500" w:lineRule="exact"/>
        <w:jc w:val="center"/>
        <w:rPr>
          <w:rFonts w:hAnsi="Arial" w:cs="Arial"/>
          <w:spacing w:val="10"/>
          <w:sz w:val="24"/>
        </w:rPr>
      </w:pPr>
    </w:p>
    <w:p w:rsidR="00EA62F6" w:rsidRDefault="00EA62F6" w:rsidP="00211998">
      <w:pPr>
        <w:widowControl/>
        <w:adjustRightInd w:val="0"/>
        <w:spacing w:line="500" w:lineRule="exact"/>
        <w:jc w:val="left"/>
        <w:rPr>
          <w:rFonts w:ascii="宋体" w:hAnsi="宋体" w:cs="宋体"/>
          <w:b/>
          <w:color w:val="000000"/>
          <w:spacing w:val="10"/>
          <w:kern w:val="0"/>
          <w:sz w:val="24"/>
        </w:rPr>
      </w:pPr>
      <w:r>
        <w:rPr>
          <w:rFonts w:ascii="宋体" w:hAnsi="宋体" w:cs="宋体" w:hint="eastAsia"/>
          <w:b/>
          <w:color w:val="000000"/>
          <w:spacing w:val="10"/>
          <w:kern w:val="0"/>
          <w:sz w:val="24"/>
        </w:rPr>
        <w:t xml:space="preserve">　　　　　　　　　　　　　</w:t>
      </w:r>
      <w:r>
        <w:rPr>
          <w:rFonts w:ascii="宋体" w:hAnsi="宋体" w:cs="宋体"/>
          <w:b/>
          <w:color w:val="000000"/>
          <w:spacing w:val="10"/>
          <w:kern w:val="0"/>
          <w:sz w:val="24"/>
        </w:rPr>
        <w:t xml:space="preserve"> </w:t>
      </w:r>
    </w:p>
    <w:p w:rsidR="00EA62F6" w:rsidRDefault="00EA62F6" w:rsidP="00211998">
      <w:pPr>
        <w:widowControl/>
        <w:adjustRightInd w:val="0"/>
        <w:spacing w:line="500" w:lineRule="exact"/>
        <w:jc w:val="left"/>
        <w:rPr>
          <w:rFonts w:ascii="楷体_GB2312" w:eastAsia="楷体_GB2312" w:hAnsi="宋体" w:cs="宋体"/>
          <w:b/>
          <w:color w:val="000000"/>
          <w:spacing w:val="10"/>
          <w:kern w:val="0"/>
          <w:sz w:val="28"/>
        </w:rPr>
      </w:pPr>
      <w:r>
        <w:rPr>
          <w:rFonts w:ascii="楷体_GB2312" w:eastAsia="楷体_GB2312" w:hAnsi="宋体" w:cs="宋体"/>
          <w:b/>
          <w:color w:val="000000"/>
          <w:spacing w:val="10"/>
          <w:kern w:val="0"/>
          <w:sz w:val="28"/>
        </w:rPr>
        <w:t xml:space="preserve">                  </w:t>
      </w:r>
      <w:r>
        <w:rPr>
          <w:rFonts w:ascii="楷体_GB2312" w:eastAsia="楷体_GB2312" w:hAnsi="宋体" w:cs="宋体" w:hint="eastAsia"/>
          <w:b/>
          <w:color w:val="000000"/>
          <w:spacing w:val="10"/>
          <w:kern w:val="0"/>
          <w:sz w:val="28"/>
        </w:rPr>
        <w:t xml:space="preserve">　　</w:t>
      </w:r>
      <w:r>
        <w:rPr>
          <w:rFonts w:ascii="楷体_GB2312" w:eastAsia="楷体_GB2312" w:hAnsi="宋体" w:cs="宋体"/>
          <w:b/>
          <w:color w:val="000000"/>
          <w:spacing w:val="10"/>
          <w:kern w:val="0"/>
          <w:sz w:val="28"/>
        </w:rPr>
        <w:t xml:space="preserve"> </w:t>
      </w:r>
      <w:r>
        <w:rPr>
          <w:rFonts w:ascii="楷体_GB2312" w:eastAsia="楷体_GB2312" w:hAnsi="宋体" w:cs="宋体" w:hint="eastAsia"/>
          <w:b/>
          <w:color w:val="000000"/>
          <w:spacing w:val="10"/>
          <w:kern w:val="0"/>
          <w:sz w:val="28"/>
        </w:rPr>
        <w:t>目　　　　次</w:t>
      </w:r>
    </w:p>
    <w:p w:rsidR="00EA62F6" w:rsidRDefault="00EA62F6" w:rsidP="00211998">
      <w:pPr>
        <w:widowControl/>
        <w:adjustRightInd w:val="0"/>
        <w:spacing w:line="500" w:lineRule="exact"/>
        <w:ind w:firstLineChars="500" w:firstLine="31680"/>
        <w:jc w:val="left"/>
        <w:rPr>
          <w:rFonts w:ascii="楷体_GB2312" w:eastAsia="楷体_GB2312" w:hAnsi="宋体" w:cs="宋体"/>
          <w:b/>
          <w:color w:val="000000"/>
          <w:spacing w:val="10"/>
          <w:kern w:val="0"/>
          <w:sz w:val="24"/>
        </w:rPr>
      </w:pPr>
    </w:p>
    <w:p w:rsidR="00EA62F6" w:rsidRDefault="00EA62F6" w:rsidP="00211998">
      <w:pPr>
        <w:widowControl/>
        <w:adjustRightInd w:val="0"/>
        <w:spacing w:line="500" w:lineRule="exact"/>
        <w:ind w:firstLineChars="700" w:firstLine="31680"/>
        <w:jc w:val="left"/>
        <w:rPr>
          <w:rFonts w:ascii="楷体_GB2312" w:eastAsia="楷体_GB2312" w:hAnsi="宋体" w:cs="宋体"/>
          <w:color w:val="000000"/>
          <w:spacing w:val="10"/>
          <w:kern w:val="0"/>
          <w:sz w:val="24"/>
        </w:rPr>
      </w:pPr>
      <w:r>
        <w:rPr>
          <w:rFonts w:ascii="楷体_GB2312" w:eastAsia="楷体_GB2312" w:hAnsi="宋体" w:cs="宋体" w:hint="eastAsia"/>
          <w:color w:val="000000"/>
          <w:spacing w:val="10"/>
          <w:kern w:val="0"/>
          <w:sz w:val="24"/>
        </w:rPr>
        <w:t>热点关注………………………………………</w:t>
      </w:r>
      <w:r>
        <w:rPr>
          <w:rFonts w:ascii="楷体_GB2312" w:eastAsia="楷体_GB2312" w:hAnsi="宋体" w:cs="宋体"/>
          <w:color w:val="000000"/>
          <w:spacing w:val="10"/>
          <w:kern w:val="0"/>
          <w:sz w:val="24"/>
        </w:rPr>
        <w:t>2</w:t>
      </w:r>
    </w:p>
    <w:p w:rsidR="00EA62F6" w:rsidRDefault="00EA62F6" w:rsidP="00211998">
      <w:pPr>
        <w:widowControl/>
        <w:adjustRightInd w:val="0"/>
        <w:spacing w:line="500" w:lineRule="exact"/>
        <w:jc w:val="left"/>
        <w:rPr>
          <w:rFonts w:ascii="楷体_GB2312" w:eastAsia="楷体_GB2312" w:hAnsi="宋体" w:cs="宋体"/>
          <w:b/>
          <w:color w:val="000000"/>
          <w:spacing w:val="10"/>
          <w:kern w:val="0"/>
          <w:sz w:val="24"/>
        </w:rPr>
      </w:pPr>
    </w:p>
    <w:p w:rsidR="00EA62F6" w:rsidRDefault="00EA62F6" w:rsidP="00211998">
      <w:pPr>
        <w:widowControl/>
        <w:adjustRightInd w:val="0"/>
        <w:spacing w:line="500" w:lineRule="exact"/>
        <w:ind w:firstLineChars="700" w:firstLine="31680"/>
        <w:jc w:val="left"/>
        <w:rPr>
          <w:rFonts w:ascii="楷体_GB2312" w:eastAsia="楷体_GB2312" w:hAnsi="宋体" w:cs="宋体"/>
          <w:color w:val="000000"/>
          <w:spacing w:val="10"/>
          <w:kern w:val="0"/>
          <w:sz w:val="24"/>
        </w:rPr>
      </w:pPr>
    </w:p>
    <w:p w:rsidR="00EA62F6" w:rsidRDefault="00EA62F6" w:rsidP="00211998">
      <w:pPr>
        <w:widowControl/>
        <w:adjustRightInd w:val="0"/>
        <w:spacing w:line="500" w:lineRule="exact"/>
        <w:ind w:firstLineChars="700" w:firstLine="31680"/>
        <w:jc w:val="left"/>
        <w:rPr>
          <w:rFonts w:ascii="楷体_GB2312" w:eastAsia="楷体_GB2312" w:hAnsi="宋体" w:cs="宋体"/>
          <w:color w:val="000000"/>
          <w:spacing w:val="10"/>
          <w:kern w:val="0"/>
          <w:sz w:val="24"/>
        </w:rPr>
      </w:pPr>
      <w:r>
        <w:rPr>
          <w:rFonts w:ascii="楷体_GB2312" w:eastAsia="楷体_GB2312" w:hAnsi="宋体" w:cs="宋体" w:hint="eastAsia"/>
          <w:color w:val="000000"/>
          <w:spacing w:val="10"/>
          <w:kern w:val="0"/>
          <w:sz w:val="24"/>
        </w:rPr>
        <w:t>理论学习………………………………………</w:t>
      </w:r>
      <w:r>
        <w:rPr>
          <w:rFonts w:ascii="楷体_GB2312" w:eastAsia="楷体_GB2312" w:hAnsi="宋体" w:cs="宋体"/>
          <w:color w:val="000000"/>
          <w:spacing w:val="10"/>
          <w:kern w:val="0"/>
          <w:sz w:val="24"/>
        </w:rPr>
        <w:t>3</w:t>
      </w:r>
    </w:p>
    <w:p w:rsidR="00EA62F6" w:rsidRDefault="00EA62F6" w:rsidP="00211998">
      <w:pPr>
        <w:widowControl/>
        <w:adjustRightInd w:val="0"/>
        <w:spacing w:line="500" w:lineRule="exact"/>
        <w:jc w:val="left"/>
        <w:rPr>
          <w:rFonts w:ascii="楷体_GB2312" w:eastAsia="楷体_GB2312" w:hAnsi="宋体" w:cs="宋体"/>
          <w:color w:val="000000"/>
          <w:spacing w:val="10"/>
          <w:kern w:val="0"/>
          <w:sz w:val="24"/>
        </w:rPr>
      </w:pPr>
    </w:p>
    <w:p w:rsidR="00EA62F6" w:rsidRDefault="00EA62F6" w:rsidP="00211998">
      <w:pPr>
        <w:widowControl/>
        <w:adjustRightInd w:val="0"/>
        <w:spacing w:line="500" w:lineRule="exact"/>
        <w:ind w:firstLineChars="500" w:firstLine="31680"/>
        <w:jc w:val="left"/>
        <w:rPr>
          <w:rFonts w:ascii="楷体_GB2312" w:eastAsia="楷体_GB2312" w:hAnsi="宋体" w:cs="宋体"/>
          <w:color w:val="000000"/>
          <w:spacing w:val="10"/>
          <w:kern w:val="0"/>
          <w:sz w:val="24"/>
        </w:rPr>
      </w:pPr>
    </w:p>
    <w:p w:rsidR="00EA62F6" w:rsidRDefault="00EA62F6" w:rsidP="00211998">
      <w:pPr>
        <w:widowControl/>
        <w:adjustRightInd w:val="0"/>
        <w:spacing w:line="500" w:lineRule="exact"/>
        <w:ind w:firstLineChars="700" w:firstLine="31680"/>
        <w:jc w:val="left"/>
        <w:rPr>
          <w:rFonts w:ascii="楷体_GB2312" w:eastAsia="楷体_GB2312" w:hAnsi="宋体" w:cs="宋体"/>
          <w:color w:val="000000"/>
          <w:spacing w:val="10"/>
          <w:kern w:val="0"/>
          <w:sz w:val="24"/>
        </w:rPr>
      </w:pPr>
      <w:r>
        <w:rPr>
          <w:rFonts w:ascii="楷体_GB2312" w:eastAsia="楷体_GB2312" w:hAnsi="宋体" w:cs="宋体" w:hint="eastAsia"/>
          <w:color w:val="000000"/>
          <w:spacing w:val="10"/>
          <w:kern w:val="0"/>
          <w:sz w:val="24"/>
        </w:rPr>
        <w:t>信息参考………………………………………</w:t>
      </w:r>
      <w:r>
        <w:rPr>
          <w:rFonts w:ascii="楷体_GB2312" w:eastAsia="楷体_GB2312" w:hAnsi="宋体" w:cs="宋体"/>
          <w:color w:val="000000"/>
          <w:spacing w:val="10"/>
          <w:kern w:val="0"/>
          <w:sz w:val="24"/>
        </w:rPr>
        <w:t>5</w:t>
      </w:r>
    </w:p>
    <w:p w:rsidR="00EA62F6" w:rsidRDefault="00EA62F6" w:rsidP="00211998">
      <w:pPr>
        <w:widowControl/>
        <w:adjustRightInd w:val="0"/>
        <w:spacing w:line="500" w:lineRule="exact"/>
        <w:jc w:val="left"/>
        <w:rPr>
          <w:rFonts w:ascii="楷体_GB2312" w:eastAsia="楷体_GB2312" w:hAnsi="宋体" w:cs="宋体"/>
          <w:color w:val="000000"/>
          <w:spacing w:val="10"/>
          <w:kern w:val="0"/>
          <w:sz w:val="24"/>
        </w:rPr>
      </w:pPr>
    </w:p>
    <w:p w:rsidR="00EA62F6" w:rsidRDefault="00EA62F6" w:rsidP="00211998">
      <w:pPr>
        <w:widowControl/>
        <w:adjustRightInd w:val="0"/>
        <w:spacing w:line="500" w:lineRule="exact"/>
        <w:ind w:firstLineChars="700" w:firstLine="31680"/>
        <w:jc w:val="left"/>
        <w:rPr>
          <w:rFonts w:ascii="楷体_GB2312" w:eastAsia="楷体_GB2312" w:hAnsi="宋体" w:cs="宋体"/>
          <w:color w:val="000000"/>
          <w:spacing w:val="10"/>
          <w:kern w:val="0"/>
          <w:sz w:val="24"/>
        </w:rPr>
      </w:pPr>
    </w:p>
    <w:p w:rsidR="00EA62F6" w:rsidRDefault="00EA62F6" w:rsidP="00211998">
      <w:pPr>
        <w:widowControl/>
        <w:adjustRightInd w:val="0"/>
        <w:spacing w:line="500" w:lineRule="exact"/>
        <w:ind w:firstLineChars="700" w:firstLine="31680"/>
        <w:jc w:val="left"/>
        <w:rPr>
          <w:rFonts w:ascii="楷体_GB2312" w:eastAsia="楷体_GB2312" w:hAnsi="宋体" w:cs="宋体"/>
          <w:color w:val="000000"/>
          <w:spacing w:val="10"/>
          <w:kern w:val="0"/>
          <w:sz w:val="24"/>
        </w:rPr>
      </w:pPr>
      <w:r>
        <w:rPr>
          <w:rFonts w:ascii="楷体_GB2312" w:eastAsia="楷体_GB2312" w:hAnsi="宋体" w:cs="宋体" w:hint="eastAsia"/>
          <w:color w:val="000000"/>
          <w:spacing w:val="10"/>
          <w:kern w:val="0"/>
          <w:sz w:val="24"/>
        </w:rPr>
        <w:t>科技新知………………………………………</w:t>
      </w:r>
      <w:r>
        <w:rPr>
          <w:rFonts w:ascii="楷体_GB2312" w:eastAsia="楷体_GB2312" w:hAnsi="宋体" w:cs="宋体"/>
          <w:color w:val="000000"/>
          <w:spacing w:val="10"/>
          <w:kern w:val="0"/>
          <w:sz w:val="24"/>
        </w:rPr>
        <w:t>6</w:t>
      </w:r>
    </w:p>
    <w:p w:rsidR="00EA62F6" w:rsidRDefault="00EA62F6" w:rsidP="00211998">
      <w:pPr>
        <w:widowControl/>
        <w:adjustRightInd w:val="0"/>
        <w:spacing w:line="500" w:lineRule="exact"/>
        <w:ind w:firstLineChars="800" w:firstLine="31680"/>
        <w:jc w:val="left"/>
        <w:rPr>
          <w:shd w:val="clear" w:color="auto" w:fill="F7FCFF"/>
        </w:rPr>
      </w:pPr>
      <w:r>
        <w:rPr>
          <w:shd w:val="clear" w:color="auto" w:fill="F7FCFF"/>
        </w:rPr>
        <w:t xml:space="preserve">          </w:t>
      </w:r>
    </w:p>
    <w:p w:rsidR="00EA62F6" w:rsidRDefault="00EA62F6" w:rsidP="00211998">
      <w:pPr>
        <w:widowControl/>
        <w:adjustRightInd w:val="0"/>
        <w:spacing w:line="500" w:lineRule="exact"/>
        <w:ind w:firstLineChars="700" w:firstLine="31680"/>
        <w:jc w:val="left"/>
        <w:rPr>
          <w:rFonts w:ascii="楷体_GB2312" w:eastAsia="楷体_GB2312" w:hAnsi="宋体" w:cs="宋体"/>
          <w:color w:val="000000"/>
          <w:spacing w:val="10"/>
          <w:kern w:val="0"/>
          <w:sz w:val="24"/>
        </w:rPr>
      </w:pPr>
    </w:p>
    <w:p w:rsidR="00EA62F6" w:rsidRDefault="00EA62F6" w:rsidP="00211998">
      <w:pPr>
        <w:widowControl/>
        <w:adjustRightInd w:val="0"/>
        <w:spacing w:line="500" w:lineRule="exact"/>
        <w:ind w:firstLineChars="700" w:firstLine="31680"/>
        <w:jc w:val="left"/>
        <w:rPr>
          <w:rFonts w:ascii="楷体_GB2312" w:eastAsia="楷体_GB2312" w:hAnsi="宋体" w:cs="宋体"/>
          <w:color w:val="000000"/>
          <w:spacing w:val="10"/>
          <w:kern w:val="0"/>
          <w:sz w:val="24"/>
        </w:rPr>
      </w:pPr>
      <w:r>
        <w:rPr>
          <w:rFonts w:ascii="楷体_GB2312" w:eastAsia="楷体_GB2312" w:hAnsi="宋体" w:cs="宋体" w:hint="eastAsia"/>
          <w:color w:val="000000"/>
          <w:spacing w:val="10"/>
          <w:kern w:val="0"/>
          <w:sz w:val="24"/>
        </w:rPr>
        <w:t>美文欣赏………………………………………</w:t>
      </w:r>
      <w:r>
        <w:rPr>
          <w:rFonts w:ascii="楷体_GB2312" w:eastAsia="楷体_GB2312" w:hAnsi="宋体" w:cs="宋体"/>
          <w:color w:val="000000"/>
          <w:spacing w:val="10"/>
          <w:kern w:val="0"/>
          <w:sz w:val="24"/>
        </w:rPr>
        <w:t>9</w:t>
      </w:r>
    </w:p>
    <w:p w:rsidR="00EA62F6" w:rsidRDefault="00EA62F6" w:rsidP="00211998">
      <w:pPr>
        <w:widowControl/>
        <w:adjustRightInd w:val="0"/>
        <w:spacing w:line="500" w:lineRule="exact"/>
        <w:ind w:firstLineChars="700" w:firstLine="31680"/>
        <w:jc w:val="left"/>
        <w:rPr>
          <w:rFonts w:ascii="楷体_GB2312" w:eastAsia="楷体_GB2312" w:hAnsi="宋体" w:cs="宋体"/>
          <w:color w:val="000000"/>
          <w:spacing w:val="10"/>
          <w:kern w:val="0"/>
          <w:sz w:val="24"/>
        </w:rPr>
      </w:pPr>
    </w:p>
    <w:p w:rsidR="00EA62F6" w:rsidRDefault="00EA62F6" w:rsidP="00211998">
      <w:pPr>
        <w:widowControl/>
        <w:adjustRightInd w:val="0"/>
        <w:spacing w:line="500" w:lineRule="exact"/>
        <w:ind w:firstLineChars="700" w:firstLine="31680"/>
        <w:jc w:val="left"/>
        <w:rPr>
          <w:rFonts w:ascii="楷体_GB2312" w:eastAsia="楷体_GB2312" w:hAnsi="宋体" w:cs="宋体"/>
          <w:color w:val="000000"/>
          <w:spacing w:val="10"/>
          <w:kern w:val="0"/>
          <w:sz w:val="24"/>
        </w:rPr>
      </w:pPr>
    </w:p>
    <w:p w:rsidR="00EA62F6" w:rsidRDefault="00EA62F6" w:rsidP="00211998">
      <w:pPr>
        <w:widowControl/>
        <w:adjustRightInd w:val="0"/>
        <w:spacing w:line="500" w:lineRule="exact"/>
        <w:ind w:firstLineChars="700" w:firstLine="31680"/>
        <w:jc w:val="left"/>
        <w:rPr>
          <w:rFonts w:ascii="楷体_GB2312" w:eastAsia="楷体_GB2312" w:hAnsi="宋体" w:cs="宋体"/>
          <w:color w:val="000000"/>
          <w:spacing w:val="10"/>
          <w:kern w:val="0"/>
          <w:sz w:val="24"/>
        </w:rPr>
      </w:pPr>
      <w:r>
        <w:rPr>
          <w:rFonts w:ascii="楷体_GB2312" w:eastAsia="楷体_GB2312" w:hAnsi="宋体" w:cs="宋体" w:hint="eastAsia"/>
          <w:color w:val="000000"/>
          <w:spacing w:val="10"/>
          <w:kern w:val="0"/>
          <w:sz w:val="24"/>
        </w:rPr>
        <w:t>好书推荐………………………………………</w:t>
      </w:r>
      <w:r>
        <w:rPr>
          <w:rFonts w:ascii="楷体_GB2312" w:eastAsia="楷体_GB2312" w:hAnsi="宋体" w:cs="宋体"/>
          <w:color w:val="000000"/>
          <w:spacing w:val="10"/>
          <w:kern w:val="0"/>
          <w:sz w:val="24"/>
        </w:rPr>
        <w:t>10</w:t>
      </w:r>
    </w:p>
    <w:p w:rsidR="00EA62F6" w:rsidRDefault="00EA62F6" w:rsidP="00211998">
      <w:pPr>
        <w:widowControl/>
        <w:adjustRightInd w:val="0"/>
        <w:spacing w:line="500" w:lineRule="exact"/>
        <w:ind w:firstLineChars="700" w:firstLine="31680"/>
        <w:jc w:val="left"/>
        <w:rPr>
          <w:rFonts w:ascii="楷体_GB2312" w:eastAsia="楷体_GB2312" w:hAnsi="宋体" w:cs="宋体"/>
          <w:color w:val="000000"/>
          <w:spacing w:val="10"/>
          <w:kern w:val="0"/>
          <w:sz w:val="24"/>
        </w:rPr>
      </w:pPr>
    </w:p>
    <w:p w:rsidR="00EA62F6" w:rsidRDefault="00EA62F6" w:rsidP="00211998">
      <w:pPr>
        <w:widowControl/>
        <w:spacing w:before="300" w:after="300" w:line="460" w:lineRule="atLeast"/>
        <w:ind w:firstLineChars="49" w:firstLine="31680"/>
        <w:jc w:val="left"/>
        <w:rPr>
          <w:rFonts w:ascii="黑体" w:eastAsia="黑体" w:hAnsi="宋体" w:cs="宋体"/>
          <w:b/>
          <w:bCs/>
          <w:color w:val="333333"/>
          <w:spacing w:val="20"/>
          <w:kern w:val="0"/>
          <w:sz w:val="24"/>
          <w:szCs w:val="24"/>
        </w:rPr>
      </w:pPr>
    </w:p>
    <w:p w:rsidR="00EA62F6" w:rsidRPr="00875615" w:rsidRDefault="00EA62F6" w:rsidP="00875615">
      <w:pPr>
        <w:widowControl/>
        <w:spacing w:before="300" w:after="300" w:line="460" w:lineRule="atLeast"/>
        <w:ind w:firstLineChars="49" w:firstLine="31680"/>
        <w:jc w:val="left"/>
        <w:rPr>
          <w:rFonts w:ascii="黑体" w:eastAsia="黑体" w:hAnsi="宋体" w:cs="宋体"/>
          <w:color w:val="333333"/>
          <w:spacing w:val="20"/>
          <w:kern w:val="0"/>
          <w:sz w:val="24"/>
          <w:szCs w:val="24"/>
        </w:rPr>
      </w:pPr>
      <w:r>
        <w:rPr>
          <w:rFonts w:ascii="黑体" w:eastAsia="黑体" w:hAnsi="宋体" w:cs="宋体" w:hint="eastAsia"/>
          <w:b/>
          <w:bCs/>
          <w:color w:val="333333"/>
          <w:spacing w:val="20"/>
          <w:kern w:val="0"/>
          <w:sz w:val="24"/>
          <w:szCs w:val="24"/>
        </w:rPr>
        <w:t>★</w:t>
      </w:r>
      <w:r w:rsidRPr="00875615">
        <w:rPr>
          <w:rFonts w:ascii="黑体" w:eastAsia="黑体" w:hAnsi="宋体" w:cs="宋体" w:hint="eastAsia"/>
          <w:b/>
          <w:bCs/>
          <w:color w:val="333333"/>
          <w:spacing w:val="20"/>
          <w:kern w:val="0"/>
          <w:sz w:val="24"/>
          <w:szCs w:val="24"/>
        </w:rPr>
        <w:t>热点</w:t>
      </w:r>
      <w:r>
        <w:rPr>
          <w:rFonts w:ascii="黑体" w:eastAsia="黑体" w:hAnsi="宋体" w:cs="宋体" w:hint="eastAsia"/>
          <w:b/>
          <w:bCs/>
          <w:color w:val="333333"/>
          <w:spacing w:val="20"/>
          <w:kern w:val="0"/>
          <w:sz w:val="24"/>
          <w:szCs w:val="24"/>
        </w:rPr>
        <w:t>关注</w:t>
      </w:r>
    </w:p>
    <w:p w:rsidR="00EA62F6" w:rsidRPr="00A23E1A" w:rsidRDefault="00EA62F6" w:rsidP="00875615">
      <w:pPr>
        <w:widowControl/>
        <w:spacing w:before="300" w:after="300" w:line="460" w:lineRule="atLeast"/>
        <w:jc w:val="left"/>
        <w:rPr>
          <w:rFonts w:ascii="楷体_GB2312" w:eastAsia="楷体_GB2312" w:hAnsi="宋体" w:cs="宋体"/>
          <w:b/>
          <w:color w:val="333333"/>
          <w:spacing w:val="20"/>
          <w:kern w:val="0"/>
          <w:sz w:val="36"/>
          <w:szCs w:val="36"/>
        </w:rPr>
      </w:pPr>
      <w:r w:rsidRPr="00875615">
        <w:rPr>
          <w:rFonts w:ascii="宋体 Arial Verdana" w:eastAsia="宋体 Arial Verdana" w:hAnsi="宋体" w:cs="宋体" w:hint="eastAsia"/>
          <w:color w:val="333333"/>
          <w:spacing w:val="20"/>
          <w:kern w:val="0"/>
          <w:sz w:val="24"/>
          <w:szCs w:val="24"/>
        </w:rPr>
        <w:t xml:space="preserve">　　</w:t>
      </w:r>
      <w:r w:rsidRPr="00875615">
        <w:rPr>
          <w:rFonts w:ascii="宋体 Arial Verdana" w:eastAsia="宋体 Arial Verdana" w:hAnsi="宋体" w:cs="宋体"/>
          <w:color w:val="333333"/>
          <w:spacing w:val="20"/>
          <w:kern w:val="0"/>
          <w:sz w:val="24"/>
          <w:szCs w:val="24"/>
        </w:rPr>
        <w:t xml:space="preserve">           </w:t>
      </w:r>
      <w:r w:rsidRPr="00A23E1A">
        <w:rPr>
          <w:rFonts w:ascii="宋体 Arial Verdana" w:eastAsia="宋体 Arial Verdana" w:hAnsi="宋体" w:cs="宋体"/>
          <w:b/>
          <w:color w:val="333333"/>
          <w:spacing w:val="20"/>
          <w:kern w:val="0"/>
          <w:sz w:val="24"/>
          <w:szCs w:val="24"/>
        </w:rPr>
        <w:t xml:space="preserve">  </w:t>
      </w:r>
      <w:r w:rsidRPr="00A23E1A">
        <w:rPr>
          <w:rFonts w:ascii="楷体_GB2312" w:eastAsia="楷体_GB2312" w:hAnsi="宋体" w:cs="宋体"/>
          <w:b/>
          <w:color w:val="333333"/>
          <w:spacing w:val="20"/>
          <w:kern w:val="0"/>
          <w:sz w:val="24"/>
          <w:szCs w:val="24"/>
        </w:rPr>
        <w:t xml:space="preserve"> </w:t>
      </w:r>
      <w:r w:rsidRPr="00A23E1A">
        <w:rPr>
          <w:rFonts w:ascii="楷体_GB2312" w:eastAsia="楷体_GB2312" w:hAnsi="宋体" w:cs="宋体"/>
          <w:b/>
          <w:color w:val="333333"/>
          <w:spacing w:val="20"/>
          <w:kern w:val="0"/>
          <w:sz w:val="36"/>
          <w:szCs w:val="36"/>
        </w:rPr>
        <w:t>2030</w:t>
      </w:r>
      <w:r w:rsidRPr="00A23E1A">
        <w:rPr>
          <w:rFonts w:ascii="楷体_GB2312" w:eastAsia="楷体_GB2312" w:hAnsi="宋体" w:cs="宋体" w:hint="eastAsia"/>
          <w:b/>
          <w:color w:val="333333"/>
          <w:spacing w:val="20"/>
          <w:kern w:val="0"/>
          <w:sz w:val="36"/>
          <w:szCs w:val="36"/>
        </w:rPr>
        <w:t>，世界教育</w:t>
      </w:r>
      <w:r w:rsidRPr="00A23E1A">
        <w:rPr>
          <w:rFonts w:ascii="楷体_GB2312" w:eastAsia="楷体_GB2312" w:hAnsi="宋体" w:cs="宋体"/>
          <w:b/>
          <w:color w:val="333333"/>
          <w:spacing w:val="20"/>
          <w:kern w:val="0"/>
          <w:sz w:val="36"/>
          <w:szCs w:val="36"/>
        </w:rPr>
        <w:t xml:space="preserve"> </w:t>
      </w:r>
    </w:p>
    <w:p w:rsidR="00EA62F6" w:rsidRPr="00875615" w:rsidRDefault="00EA62F6" w:rsidP="00875615">
      <w:pPr>
        <w:widowControl/>
        <w:spacing w:before="300" w:after="300" w:line="460" w:lineRule="atLeast"/>
        <w:ind w:firstLineChars="200" w:firstLine="31680"/>
        <w:jc w:val="left"/>
        <w:rPr>
          <w:rFonts w:ascii="楷体_GB2312" w:eastAsia="楷体_GB2312" w:hAnsi="宋体" w:cs="宋体"/>
          <w:color w:val="333333"/>
          <w:spacing w:val="20"/>
          <w:kern w:val="0"/>
          <w:sz w:val="24"/>
          <w:szCs w:val="24"/>
        </w:rPr>
      </w:pPr>
      <w:r w:rsidRPr="00875615">
        <w:rPr>
          <w:rFonts w:ascii="楷体_GB2312" w:eastAsia="楷体_GB2312" w:hAnsi="宋体" w:cs="宋体" w:hint="eastAsia"/>
          <w:color w:val="333333"/>
          <w:spacing w:val="20"/>
          <w:kern w:val="0"/>
          <w:sz w:val="24"/>
          <w:szCs w:val="24"/>
        </w:rPr>
        <w:t>关注学习与教学。这要求学习对象从被动听讲转变为主动学习，主动教学法也将得到更广泛的应用。主动教学法基于已有的问题和现象，以案例为导向，能够激发学生活力；让小学生解决真实世界中的问题，或通过合作项目让小学生涉及专业领域；将科技作为学习的动力，提高学习的开放程度、灵活性和多元性。</w:t>
      </w:r>
    </w:p>
    <w:p w:rsidR="00EA62F6" w:rsidRPr="00875615" w:rsidRDefault="00EA62F6" w:rsidP="00875615">
      <w:pPr>
        <w:widowControl/>
        <w:spacing w:before="300" w:after="300" w:line="460" w:lineRule="atLeast"/>
        <w:jc w:val="left"/>
        <w:rPr>
          <w:rFonts w:ascii="楷体_GB2312" w:eastAsia="楷体_GB2312" w:hAnsi="宋体" w:cs="宋体"/>
          <w:color w:val="333333"/>
          <w:spacing w:val="20"/>
          <w:kern w:val="0"/>
          <w:sz w:val="24"/>
          <w:szCs w:val="24"/>
        </w:rPr>
      </w:pPr>
      <w:r w:rsidRPr="00875615">
        <w:rPr>
          <w:rFonts w:ascii="楷体_GB2312" w:eastAsia="楷体_GB2312" w:hAnsi="宋体" w:cs="宋体" w:hint="eastAsia"/>
          <w:color w:val="333333"/>
          <w:spacing w:val="20"/>
          <w:kern w:val="0"/>
          <w:sz w:val="24"/>
          <w:szCs w:val="24"/>
        </w:rPr>
        <w:t xml:space="preserve">　　对学生成果的预期。期望学生能够更多地关注问题解决、创新性和实用技能，从而高效地整合、运用所学知识；期望学生能够运用跨学科思维以及其他高水平的能力，比如跨文化能力、适应性思维和实践技能。理想中的人才是“</w:t>
      </w:r>
      <w:r w:rsidRPr="00875615">
        <w:rPr>
          <w:rFonts w:ascii="楷体_GB2312" w:eastAsia="楷体_GB2312" w:hAnsi="宋体" w:cs="宋体"/>
          <w:color w:val="333333"/>
          <w:spacing w:val="20"/>
          <w:kern w:val="0"/>
          <w:sz w:val="24"/>
          <w:szCs w:val="24"/>
        </w:rPr>
        <w:t>T</w:t>
      </w:r>
      <w:r w:rsidRPr="00875615">
        <w:rPr>
          <w:rFonts w:ascii="楷体_GB2312" w:eastAsia="楷体_GB2312" w:hAnsi="宋体" w:cs="宋体" w:hint="eastAsia"/>
          <w:color w:val="333333"/>
          <w:spacing w:val="20"/>
          <w:kern w:val="0"/>
          <w:sz w:val="24"/>
          <w:szCs w:val="24"/>
        </w:rPr>
        <w:t>”字型人才，既有广博的知识，又对某一特定领域有较深的理解和技能。</w:t>
      </w:r>
    </w:p>
    <w:p w:rsidR="00EA62F6" w:rsidRPr="00875615" w:rsidRDefault="00EA62F6" w:rsidP="00875615">
      <w:pPr>
        <w:widowControl/>
        <w:spacing w:before="300" w:after="300" w:line="460" w:lineRule="atLeast"/>
        <w:jc w:val="left"/>
        <w:rPr>
          <w:rFonts w:ascii="楷体_GB2312" w:eastAsia="楷体_GB2312" w:hAnsi="宋体" w:cs="宋体"/>
          <w:color w:val="333333"/>
          <w:spacing w:val="20"/>
          <w:kern w:val="0"/>
          <w:sz w:val="24"/>
          <w:szCs w:val="24"/>
        </w:rPr>
      </w:pPr>
      <w:r w:rsidRPr="00875615">
        <w:rPr>
          <w:rFonts w:ascii="楷体_GB2312" w:eastAsia="楷体_GB2312" w:hAnsi="宋体" w:cs="宋体" w:hint="eastAsia"/>
          <w:color w:val="333333"/>
          <w:spacing w:val="20"/>
          <w:kern w:val="0"/>
          <w:sz w:val="24"/>
          <w:szCs w:val="24"/>
        </w:rPr>
        <w:t xml:space="preserve">　　各因素的相互联系。一个因素（如课程，评价方式，教学法等）发生改变，只有其他相关因素也发生改变时，该因素才能发挥作用。这就要求改革中要有强大的领导力，以推动联系的加强。</w:t>
      </w:r>
    </w:p>
    <w:p w:rsidR="00EA62F6" w:rsidRPr="00875615" w:rsidRDefault="00EA62F6" w:rsidP="00875615">
      <w:pPr>
        <w:spacing w:line="460" w:lineRule="atLeast"/>
        <w:rPr>
          <w:rFonts w:ascii="楷体_GB2312" w:eastAsia="楷体_GB2312" w:hAnsi="微软雅黑"/>
          <w:color w:val="000000"/>
          <w:spacing w:val="20"/>
          <w:sz w:val="24"/>
          <w:szCs w:val="24"/>
          <w:shd w:val="clear" w:color="auto" w:fill="FFFFFF"/>
        </w:rPr>
      </w:pPr>
      <w:r w:rsidRPr="00875615">
        <w:rPr>
          <w:rFonts w:ascii="楷体_GB2312" w:eastAsia="楷体_GB2312" w:hAnsi="宋体" w:cs="宋体" w:hint="eastAsia"/>
          <w:color w:val="333333"/>
          <w:spacing w:val="20"/>
          <w:kern w:val="0"/>
          <w:sz w:val="24"/>
          <w:szCs w:val="24"/>
        </w:rPr>
        <w:t xml:space="preserve">　　可见，关注</w:t>
      </w:r>
      <w:r w:rsidRPr="00875615">
        <w:rPr>
          <w:rFonts w:ascii="楷体_GB2312" w:eastAsia="楷体_GB2312" w:hAnsi="宋体" w:cs="宋体"/>
          <w:color w:val="333333"/>
          <w:spacing w:val="20"/>
          <w:kern w:val="0"/>
          <w:sz w:val="24"/>
          <w:szCs w:val="24"/>
        </w:rPr>
        <w:t>2030</w:t>
      </w:r>
      <w:r w:rsidRPr="00875615">
        <w:rPr>
          <w:rFonts w:ascii="楷体_GB2312" w:eastAsia="楷体_GB2312" w:hAnsi="宋体" w:cs="宋体" w:hint="eastAsia"/>
          <w:color w:val="333333"/>
          <w:spacing w:val="20"/>
          <w:kern w:val="0"/>
          <w:sz w:val="24"/>
          <w:szCs w:val="24"/>
        </w:rPr>
        <w:t>教育、研究</w:t>
      </w:r>
      <w:r w:rsidRPr="00875615">
        <w:rPr>
          <w:rFonts w:ascii="楷体_GB2312" w:eastAsia="楷体_GB2312" w:hAnsi="宋体" w:cs="宋体"/>
          <w:color w:val="333333"/>
          <w:spacing w:val="20"/>
          <w:kern w:val="0"/>
          <w:sz w:val="24"/>
          <w:szCs w:val="24"/>
        </w:rPr>
        <w:t>2030</w:t>
      </w:r>
      <w:r w:rsidRPr="00875615">
        <w:rPr>
          <w:rFonts w:ascii="楷体_GB2312" w:eastAsia="楷体_GB2312" w:hAnsi="宋体" w:cs="宋体" w:hint="eastAsia"/>
          <w:color w:val="333333"/>
          <w:spacing w:val="20"/>
          <w:kern w:val="0"/>
          <w:sz w:val="24"/>
          <w:szCs w:val="24"/>
        </w:rPr>
        <w:t>年教育，已经成为国际热点，成为世界教育的首要话题。自</w:t>
      </w:r>
      <w:r w:rsidRPr="00875615">
        <w:rPr>
          <w:rFonts w:ascii="楷体_GB2312" w:eastAsia="楷体_GB2312" w:hAnsi="宋体" w:cs="宋体"/>
          <w:color w:val="333333"/>
          <w:spacing w:val="20"/>
          <w:kern w:val="0"/>
          <w:sz w:val="24"/>
          <w:szCs w:val="24"/>
        </w:rPr>
        <w:t>2016</w:t>
      </w:r>
      <w:r w:rsidRPr="00875615">
        <w:rPr>
          <w:rFonts w:ascii="楷体_GB2312" w:eastAsia="楷体_GB2312" w:hAnsi="宋体" w:cs="宋体" w:hint="eastAsia"/>
          <w:color w:val="333333"/>
          <w:spacing w:val="20"/>
          <w:kern w:val="0"/>
          <w:sz w:val="24"/>
          <w:szCs w:val="24"/>
        </w:rPr>
        <w:t>年年初以来，我国集中了多个团队研究，制定</w:t>
      </w:r>
      <w:r w:rsidRPr="00875615">
        <w:rPr>
          <w:rFonts w:ascii="楷体_GB2312" w:eastAsia="楷体_GB2312" w:hAnsi="宋体" w:cs="宋体"/>
          <w:color w:val="333333"/>
          <w:spacing w:val="20"/>
          <w:kern w:val="0"/>
          <w:sz w:val="24"/>
          <w:szCs w:val="24"/>
        </w:rPr>
        <w:t>2030</w:t>
      </w:r>
      <w:r w:rsidRPr="00875615">
        <w:rPr>
          <w:rFonts w:ascii="楷体_GB2312" w:eastAsia="楷体_GB2312" w:hAnsi="宋体" w:cs="宋体" w:hint="eastAsia"/>
          <w:color w:val="333333"/>
          <w:spacing w:val="20"/>
          <w:kern w:val="0"/>
          <w:sz w:val="24"/>
          <w:szCs w:val="24"/>
        </w:rPr>
        <w:t>年教育发展规划，形成了</w:t>
      </w:r>
      <w:r w:rsidRPr="00875615">
        <w:rPr>
          <w:rFonts w:ascii="楷体_GB2312" w:eastAsia="楷体_GB2312" w:hAnsi="宋体" w:cs="宋体"/>
          <w:color w:val="333333"/>
          <w:spacing w:val="20"/>
          <w:kern w:val="0"/>
          <w:sz w:val="24"/>
          <w:szCs w:val="24"/>
        </w:rPr>
        <w:t>2030</w:t>
      </w:r>
      <w:r w:rsidRPr="00875615">
        <w:rPr>
          <w:rFonts w:ascii="楷体_GB2312" w:eastAsia="楷体_GB2312" w:hAnsi="宋体" w:cs="宋体" w:hint="eastAsia"/>
          <w:color w:val="333333"/>
          <w:spacing w:val="20"/>
          <w:kern w:val="0"/>
          <w:sz w:val="24"/>
          <w:szCs w:val="24"/>
        </w:rPr>
        <w:t>年教育现代化发展框架性文件，致力于迈向教育的新征程。</w:t>
      </w:r>
    </w:p>
    <w:p w:rsidR="00EA62F6" w:rsidRPr="00875615" w:rsidRDefault="00EA62F6" w:rsidP="00875615">
      <w:pPr>
        <w:spacing w:line="460" w:lineRule="atLeast"/>
        <w:rPr>
          <w:rFonts w:ascii="楷体_GB2312" w:eastAsia="楷体_GB2312" w:hAnsi="微软雅黑"/>
          <w:color w:val="000000"/>
          <w:spacing w:val="20"/>
          <w:sz w:val="24"/>
          <w:szCs w:val="24"/>
          <w:shd w:val="clear" w:color="auto" w:fill="FFFFFF"/>
        </w:rPr>
      </w:pPr>
      <w:r w:rsidRPr="00875615">
        <w:rPr>
          <w:rFonts w:ascii="楷体_GB2312" w:eastAsia="楷体_GB2312" w:hAnsi="微软雅黑" w:hint="eastAsia"/>
          <w:color w:val="000000"/>
          <w:spacing w:val="20"/>
          <w:sz w:val="24"/>
          <w:szCs w:val="24"/>
          <w:shd w:val="clear" w:color="auto" w:fill="FFFFFF"/>
        </w:rPr>
        <w:t>全球化正在引入全新的问题和因素，并因此从根本上改变求知和知识的本质属性。世界一流的教师教育作为一个概念，不仅仅是在教学比赛中脱颖而出并争取金牌，而是要培育充满想象的、思想灵动的教师。通过教学和课堂，他们去求学、感知、阅读、质疑，并准备去面对这个世界</w:t>
      </w:r>
    </w:p>
    <w:p w:rsidR="00EA62F6" w:rsidRDefault="00EA62F6" w:rsidP="00E02305">
      <w:pPr>
        <w:widowControl/>
        <w:shd w:val="clear" w:color="auto" w:fill="FFFFFF"/>
        <w:spacing w:before="100" w:beforeAutospacing="1" w:after="100" w:afterAutospacing="1" w:line="460" w:lineRule="atLeast"/>
        <w:jc w:val="left"/>
        <w:rPr>
          <w:rFonts w:ascii="楷体_GB2312" w:eastAsia="楷体_GB2312" w:hAnsi="inherit" w:cs="Helvetica"/>
          <w:color w:val="333333"/>
          <w:spacing w:val="20"/>
          <w:kern w:val="36"/>
          <w:sz w:val="24"/>
          <w:szCs w:val="24"/>
        </w:rPr>
      </w:pPr>
    </w:p>
    <w:p w:rsidR="00EA62F6" w:rsidRDefault="00EA62F6" w:rsidP="00E02305">
      <w:pPr>
        <w:widowControl/>
        <w:shd w:val="clear" w:color="auto" w:fill="FFFFFF"/>
        <w:spacing w:before="100" w:beforeAutospacing="1" w:after="100" w:afterAutospacing="1" w:line="460" w:lineRule="atLeast"/>
        <w:jc w:val="left"/>
        <w:rPr>
          <w:rFonts w:ascii="黑体" w:eastAsia="黑体" w:hAnsi="Times New Roman" w:cs="宋体"/>
          <w:spacing w:val="20"/>
          <w:kern w:val="0"/>
          <w:sz w:val="24"/>
          <w:szCs w:val="24"/>
        </w:rPr>
      </w:pPr>
    </w:p>
    <w:p w:rsidR="00EA62F6" w:rsidRPr="00875615" w:rsidRDefault="00EA62F6" w:rsidP="00E02305">
      <w:pPr>
        <w:widowControl/>
        <w:shd w:val="clear" w:color="auto" w:fill="FFFFFF"/>
        <w:spacing w:before="100" w:beforeAutospacing="1" w:after="100" w:afterAutospacing="1" w:line="460" w:lineRule="atLeast"/>
        <w:jc w:val="left"/>
        <w:rPr>
          <w:rFonts w:ascii="黑体" w:eastAsia="黑体" w:hAnsi="Times New Roman" w:cs="宋体"/>
          <w:spacing w:val="20"/>
          <w:kern w:val="0"/>
          <w:sz w:val="24"/>
          <w:szCs w:val="24"/>
        </w:rPr>
      </w:pPr>
      <w:r>
        <w:rPr>
          <w:rFonts w:ascii="黑体" w:eastAsia="黑体" w:hAnsi="Times New Roman" w:cs="宋体" w:hint="eastAsia"/>
          <w:spacing w:val="20"/>
          <w:kern w:val="0"/>
          <w:sz w:val="24"/>
          <w:szCs w:val="24"/>
        </w:rPr>
        <w:t>※</w:t>
      </w:r>
      <w:r w:rsidRPr="00875615">
        <w:rPr>
          <w:rFonts w:ascii="黑体" w:eastAsia="黑体" w:hAnsi="Times New Roman" w:cs="宋体" w:hint="eastAsia"/>
          <w:spacing w:val="20"/>
          <w:kern w:val="0"/>
          <w:sz w:val="24"/>
          <w:szCs w:val="24"/>
        </w:rPr>
        <w:t>理论学习</w:t>
      </w:r>
      <w:r w:rsidRPr="00875615">
        <w:rPr>
          <w:rFonts w:ascii="黑体" w:eastAsia="黑体" w:hAnsi="Times New Roman" w:cs="宋体"/>
          <w:spacing w:val="20"/>
          <w:kern w:val="0"/>
          <w:sz w:val="24"/>
          <w:szCs w:val="24"/>
        </w:rPr>
        <w:t xml:space="preserve"> </w:t>
      </w:r>
    </w:p>
    <w:p w:rsidR="00EA62F6" w:rsidRPr="00875615" w:rsidRDefault="00EA62F6" w:rsidP="00875615">
      <w:pPr>
        <w:widowControl/>
        <w:shd w:val="clear" w:color="auto" w:fill="FFFFFF"/>
        <w:spacing w:before="100" w:beforeAutospacing="1" w:after="100" w:afterAutospacing="1" w:line="460" w:lineRule="atLeast"/>
        <w:ind w:firstLineChars="571" w:firstLine="31680"/>
        <w:jc w:val="left"/>
        <w:rPr>
          <w:rFonts w:ascii="宋体" w:hAnsi="Times New Roman" w:cs="宋体"/>
          <w:spacing w:val="20"/>
          <w:kern w:val="0"/>
          <w:sz w:val="44"/>
          <w:szCs w:val="44"/>
        </w:rPr>
      </w:pPr>
      <w:r w:rsidRPr="00875615">
        <w:rPr>
          <w:rFonts w:ascii="宋体" w:hAnsi="Times New Roman" w:cs="宋体"/>
          <w:spacing w:val="20"/>
          <w:kern w:val="0"/>
          <w:sz w:val="24"/>
          <w:szCs w:val="24"/>
        </w:rPr>
        <w:t xml:space="preserve">  </w:t>
      </w:r>
      <w:r w:rsidRPr="00875615">
        <w:rPr>
          <w:rFonts w:ascii="宋体" w:hAnsi="Times New Roman" w:cs="宋体" w:hint="eastAsia"/>
          <w:spacing w:val="20"/>
          <w:kern w:val="0"/>
          <w:sz w:val="44"/>
          <w:szCs w:val="44"/>
        </w:rPr>
        <w:t>新时期的社会阅读</w:t>
      </w:r>
    </w:p>
    <w:p w:rsidR="00EA62F6" w:rsidRPr="00875615" w:rsidRDefault="00EA62F6" w:rsidP="00875615">
      <w:pPr>
        <w:widowControl/>
        <w:shd w:val="clear" w:color="auto" w:fill="FFFFFF"/>
        <w:spacing w:line="460" w:lineRule="atLeast"/>
        <w:ind w:firstLineChars="200" w:firstLine="31680"/>
        <w:jc w:val="left"/>
        <w:rPr>
          <w:rFonts w:ascii="Arial" w:hAnsi="Arial" w:cs="Arial"/>
          <w:color w:val="333333"/>
          <w:spacing w:val="20"/>
          <w:kern w:val="0"/>
          <w:sz w:val="24"/>
          <w:szCs w:val="24"/>
        </w:rPr>
      </w:pPr>
      <w:r w:rsidRPr="00875615">
        <w:rPr>
          <w:rFonts w:ascii="Arial" w:hAnsi="Arial" w:cs="Arial" w:hint="eastAsia"/>
          <w:color w:val="333333"/>
          <w:spacing w:val="20"/>
          <w:kern w:val="0"/>
          <w:sz w:val="24"/>
          <w:szCs w:val="24"/>
        </w:rPr>
        <w:t>从传统阅读到数字阅读，不仅是媒介的变化，更是阅读习惯的改变，它降低了阅读门槛，提高了获取知识的效率，推动了文明的进程，更催生了网络原创文学。但是，看到自己想看的内容，并与志同道合的朋友交流分享的需求并没有被很好的满足，因此以无书网为代表的，从读者角度出发，基于内容获取个性化，分享交流社区化的社会化阅读正成为阅读的未来。</w:t>
      </w:r>
    </w:p>
    <w:p w:rsidR="00EA62F6" w:rsidRPr="00875615" w:rsidRDefault="00EA62F6" w:rsidP="00875615">
      <w:pPr>
        <w:widowControl/>
        <w:pBdr>
          <w:bottom w:val="single" w:sz="6" w:space="10" w:color="D9D9D9"/>
        </w:pBdr>
        <w:shd w:val="clear" w:color="auto" w:fill="FFFFFF"/>
        <w:spacing w:before="150" w:line="460" w:lineRule="atLeast"/>
        <w:jc w:val="left"/>
        <w:outlineLvl w:val="1"/>
        <w:rPr>
          <w:rFonts w:ascii="Microsoft Yahei" w:hAnsi="Microsoft Yahei" w:cs="宋体"/>
          <w:color w:val="333333"/>
          <w:spacing w:val="20"/>
          <w:kern w:val="0"/>
          <w:sz w:val="24"/>
          <w:szCs w:val="24"/>
        </w:rPr>
      </w:pPr>
      <w:r w:rsidRPr="00875615">
        <w:rPr>
          <w:rFonts w:ascii="Arial" w:hAnsi="Arial" w:cs="Arial"/>
          <w:color w:val="333333"/>
          <w:spacing w:val="20"/>
          <w:kern w:val="0"/>
          <w:sz w:val="24"/>
          <w:szCs w:val="24"/>
        </w:rPr>
        <w:t xml:space="preserve"> </w:t>
      </w:r>
      <w:r w:rsidRPr="00875615">
        <w:rPr>
          <w:rFonts w:ascii="Microsoft Yahei" w:hAnsi="Microsoft Yahei" w:cs="宋体"/>
          <w:color w:val="333333"/>
          <w:spacing w:val="20"/>
          <w:kern w:val="0"/>
          <w:sz w:val="24"/>
          <w:szCs w:val="24"/>
        </w:rPr>
        <w:t xml:space="preserve"> </w:t>
      </w:r>
      <w:r w:rsidRPr="00875615">
        <w:rPr>
          <w:rFonts w:ascii="Arial" w:hAnsi="Arial" w:cs="Arial"/>
          <w:color w:val="333333"/>
          <w:spacing w:val="20"/>
          <w:kern w:val="0"/>
          <w:sz w:val="24"/>
          <w:szCs w:val="24"/>
        </w:rPr>
        <w:t xml:space="preserve"> </w:t>
      </w:r>
      <w:r w:rsidRPr="00875615">
        <w:rPr>
          <w:rFonts w:ascii="Arial" w:hAnsi="Arial" w:cs="Arial" w:hint="eastAsia"/>
          <w:color w:val="333333"/>
          <w:spacing w:val="20"/>
          <w:kern w:val="0"/>
          <w:sz w:val="24"/>
          <w:szCs w:val="24"/>
        </w:rPr>
        <w:t>所谓社会化阅读是指以读者为核心，强调分享、互动、传播的全新阅读模式，它是相对传统以书为核心，强调内容本身的阅读模式提出来的，它更加注重人、注重基于阅读的社交，倡导共同创造</w:t>
      </w:r>
      <w:hyperlink r:id="rId7" w:tgtFrame="_blank" w:tooltip="UGC" w:history="1">
        <w:r w:rsidRPr="00875615">
          <w:rPr>
            <w:rFonts w:ascii="Arial" w:hAnsi="Arial" w:cs="Arial"/>
            <w:color w:val="333333"/>
            <w:spacing w:val="20"/>
            <w:kern w:val="0"/>
            <w:sz w:val="24"/>
            <w:szCs w:val="24"/>
          </w:rPr>
          <w:t>UGC</w:t>
        </w:r>
      </w:hyperlink>
      <w:r w:rsidRPr="00875615">
        <w:rPr>
          <w:rFonts w:ascii="Arial" w:hAnsi="Arial" w:cs="Arial" w:hint="eastAsia"/>
          <w:color w:val="333333"/>
          <w:spacing w:val="20"/>
          <w:kern w:val="0"/>
          <w:sz w:val="24"/>
          <w:szCs w:val="24"/>
        </w:rPr>
        <w:t>、共同传播和共同盈利，在多方位的互动基础上（读者与读者、读者与作者等），实现阅读价值的无限放大。它是在社会化网络（媒体）的大力发展的基础上发展起来的。</w:t>
      </w:r>
      <w:hyperlink r:id="rId8" w:tgtFrame="_blank" w:tooltip="无书网" w:history="1">
        <w:r w:rsidRPr="00875615">
          <w:rPr>
            <w:rFonts w:ascii="Arial" w:hAnsi="Arial" w:cs="Arial" w:hint="eastAsia"/>
            <w:color w:val="333333"/>
            <w:spacing w:val="20"/>
            <w:kern w:val="0"/>
            <w:sz w:val="24"/>
            <w:szCs w:val="24"/>
          </w:rPr>
          <w:t>无书网</w:t>
        </w:r>
      </w:hyperlink>
      <w:r w:rsidRPr="00875615">
        <w:rPr>
          <w:rFonts w:ascii="Arial" w:hAnsi="Arial" w:cs="Arial" w:hint="eastAsia"/>
          <w:color w:val="333333"/>
          <w:spacing w:val="20"/>
          <w:kern w:val="0"/>
          <w:sz w:val="24"/>
          <w:szCs w:val="24"/>
        </w:rPr>
        <w:t>就是一个典型的社会化阅读社区，在以读者为核心的前提下，它一方面通过读书笔记的分享交流形式触发读者间的</w:t>
      </w:r>
      <w:hyperlink r:id="rId9" w:tgtFrame="_blank" w:tooltip="知识社交" w:history="1">
        <w:r w:rsidRPr="00875615">
          <w:rPr>
            <w:rFonts w:ascii="Arial" w:hAnsi="Arial" w:cs="Arial" w:hint="eastAsia"/>
            <w:color w:val="333333"/>
            <w:spacing w:val="20"/>
            <w:kern w:val="0"/>
            <w:sz w:val="24"/>
            <w:szCs w:val="24"/>
          </w:rPr>
          <w:t>知识社交</w:t>
        </w:r>
      </w:hyperlink>
      <w:r w:rsidRPr="00875615">
        <w:rPr>
          <w:rFonts w:ascii="Arial" w:hAnsi="Arial" w:cs="Arial" w:hint="eastAsia"/>
          <w:color w:val="333333"/>
          <w:spacing w:val="20"/>
          <w:kern w:val="0"/>
          <w:sz w:val="24"/>
          <w:szCs w:val="24"/>
        </w:rPr>
        <w:t>行为，另一方面，它秉承</w:t>
      </w:r>
      <w:hyperlink r:id="rId10" w:tgtFrame="_blank" w:tooltip="学习2.0" w:history="1">
        <w:r w:rsidRPr="00875615">
          <w:rPr>
            <w:rFonts w:ascii="Arial" w:hAnsi="Arial" w:cs="Arial" w:hint="eastAsia"/>
            <w:color w:val="333333"/>
            <w:spacing w:val="20"/>
            <w:kern w:val="0"/>
            <w:sz w:val="24"/>
            <w:szCs w:val="24"/>
          </w:rPr>
          <w:t>学习</w:t>
        </w:r>
        <w:r w:rsidRPr="00875615">
          <w:rPr>
            <w:rFonts w:ascii="Arial" w:hAnsi="Arial" w:cs="Arial"/>
            <w:color w:val="333333"/>
            <w:spacing w:val="20"/>
            <w:kern w:val="0"/>
            <w:sz w:val="24"/>
            <w:szCs w:val="24"/>
          </w:rPr>
          <w:t>2.0</w:t>
        </w:r>
      </w:hyperlink>
      <w:r w:rsidRPr="00875615">
        <w:rPr>
          <w:rFonts w:ascii="Arial" w:hAnsi="Arial" w:cs="Arial" w:hint="eastAsia"/>
          <w:color w:val="333333"/>
          <w:spacing w:val="20"/>
          <w:kern w:val="0"/>
          <w:sz w:val="24"/>
          <w:szCs w:val="24"/>
        </w:rPr>
        <w:t>的特点，通过“知识碎片化”“知识网络化”“学习环境化”行动轻便化“合作社会化”“分享交流化”等形式帮助读者快速提</w:t>
      </w:r>
      <w:hyperlink r:id="rId11" w:tgtFrame="_blank" w:tooltip="学习力" w:history="1">
        <w:r w:rsidRPr="00875615">
          <w:rPr>
            <w:rFonts w:ascii="Arial" w:hAnsi="Arial" w:cs="Arial" w:hint="eastAsia"/>
            <w:color w:val="333333"/>
            <w:spacing w:val="20"/>
            <w:kern w:val="0"/>
            <w:sz w:val="24"/>
            <w:szCs w:val="24"/>
          </w:rPr>
          <w:t>学习力</w:t>
        </w:r>
      </w:hyperlink>
      <w:r w:rsidRPr="00875615">
        <w:rPr>
          <w:rFonts w:ascii="Arial" w:hAnsi="Arial" w:cs="Arial" w:hint="eastAsia"/>
          <w:color w:val="333333"/>
          <w:spacing w:val="20"/>
          <w:kern w:val="0"/>
          <w:sz w:val="24"/>
          <w:szCs w:val="24"/>
        </w:rPr>
        <w:t>，这种高认知</w:t>
      </w:r>
      <w:r w:rsidRPr="00875615">
        <w:rPr>
          <w:rFonts w:ascii="宋体" w:hAnsi="宋体" w:cs="宋体" w:hint="eastAsia"/>
          <w:color w:val="333333"/>
          <w:spacing w:val="20"/>
          <w:kern w:val="0"/>
          <w:sz w:val="24"/>
          <w:szCs w:val="24"/>
        </w:rPr>
        <w:t>的社会化阅读形式体现了中国社会化阅读的主流趋势。</w:t>
      </w:r>
    </w:p>
    <w:p w:rsidR="00EA62F6" w:rsidRPr="00875615" w:rsidRDefault="00EA62F6" w:rsidP="002D6CB9">
      <w:pPr>
        <w:widowControl/>
        <w:pBdr>
          <w:bottom w:val="single" w:sz="6" w:space="10" w:color="D9D9D9"/>
        </w:pBdr>
        <w:shd w:val="clear" w:color="auto" w:fill="FFFFFF"/>
        <w:spacing w:before="150" w:line="460" w:lineRule="atLeast"/>
        <w:ind w:firstLineChars="200" w:firstLine="31680"/>
        <w:jc w:val="left"/>
        <w:outlineLvl w:val="1"/>
        <w:rPr>
          <w:rFonts w:ascii="宋体" w:hAnsi="宋体" w:cs="宋体"/>
          <w:color w:val="333333"/>
          <w:spacing w:val="20"/>
          <w:kern w:val="0"/>
          <w:sz w:val="24"/>
          <w:szCs w:val="24"/>
        </w:rPr>
      </w:pPr>
      <w:bookmarkStart w:id="0" w:name="3"/>
      <w:bookmarkEnd w:id="0"/>
      <w:r>
        <w:rPr>
          <w:rFonts w:ascii="宋体" w:hAnsi="宋体" w:cs="宋体" w:hint="eastAsia"/>
          <w:color w:val="333333"/>
          <w:spacing w:val="20"/>
          <w:kern w:val="0"/>
          <w:sz w:val="24"/>
          <w:szCs w:val="24"/>
        </w:rPr>
        <w:t>一、</w:t>
      </w:r>
      <w:r w:rsidRPr="00875615">
        <w:rPr>
          <w:rFonts w:ascii="宋体" w:hAnsi="宋体" w:cs="宋体" w:hint="eastAsia"/>
          <w:color w:val="333333"/>
          <w:spacing w:val="20"/>
          <w:kern w:val="0"/>
          <w:sz w:val="24"/>
          <w:szCs w:val="24"/>
        </w:rPr>
        <w:t>社会化阅读与传统阅读的区别</w:t>
      </w:r>
      <w:r w:rsidRPr="00875615">
        <w:rPr>
          <w:rFonts w:ascii="宋体" w:hAnsi="宋体" w:cs="宋体"/>
          <w:color w:val="333333"/>
          <w:spacing w:val="20"/>
          <w:kern w:val="0"/>
          <w:sz w:val="24"/>
          <w:szCs w:val="24"/>
        </w:rPr>
        <w:t xml:space="preserve"> </w:t>
      </w:r>
    </w:p>
    <w:p w:rsidR="00EA62F6" w:rsidRPr="00875615" w:rsidRDefault="00EA62F6" w:rsidP="00875615">
      <w:pPr>
        <w:widowControl/>
        <w:shd w:val="clear" w:color="auto" w:fill="FFFFFF"/>
        <w:spacing w:line="460" w:lineRule="atLeast"/>
        <w:ind w:firstLineChars="200" w:firstLine="31680"/>
        <w:jc w:val="left"/>
        <w:rPr>
          <w:rFonts w:ascii="Arial" w:hAnsi="Arial" w:cs="Arial"/>
          <w:color w:val="333333"/>
          <w:spacing w:val="20"/>
          <w:kern w:val="0"/>
          <w:sz w:val="24"/>
          <w:szCs w:val="24"/>
        </w:rPr>
      </w:pPr>
      <w:r w:rsidRPr="00875615">
        <w:rPr>
          <w:rFonts w:ascii="Arial" w:hAnsi="Arial" w:cs="Arial"/>
          <w:color w:val="333333"/>
          <w:spacing w:val="20"/>
          <w:kern w:val="0"/>
          <w:sz w:val="24"/>
          <w:szCs w:val="24"/>
        </w:rPr>
        <w:t>1.</w:t>
      </w:r>
      <w:r w:rsidRPr="00875615">
        <w:rPr>
          <w:rFonts w:ascii="Arial" w:hAnsi="Arial" w:cs="Arial" w:hint="eastAsia"/>
          <w:color w:val="333333"/>
          <w:spacing w:val="20"/>
          <w:kern w:val="0"/>
          <w:sz w:val="24"/>
          <w:szCs w:val="24"/>
        </w:rPr>
        <w:t>基于书的出版终将被基于人的阅读取代，从“有什么读什么”到“我们要读什么”的转变，阅读更有效率，更有价值，更具社交性，将阅读真正回归到读者，而不只是作者本身。在</w:t>
      </w:r>
      <w:r w:rsidRPr="00875615">
        <w:rPr>
          <w:rFonts w:ascii="Arial" w:hAnsi="Arial" w:cs="Arial"/>
          <w:color w:val="333333"/>
          <w:spacing w:val="20"/>
          <w:kern w:val="0"/>
          <w:sz w:val="24"/>
          <w:szCs w:val="24"/>
        </w:rPr>
        <w:t>Web2.0</w:t>
      </w:r>
      <w:r w:rsidRPr="00875615">
        <w:rPr>
          <w:rFonts w:ascii="Arial" w:hAnsi="Arial" w:cs="Arial" w:hint="eastAsia"/>
          <w:color w:val="333333"/>
          <w:spacing w:val="20"/>
          <w:kern w:val="0"/>
          <w:sz w:val="24"/>
          <w:szCs w:val="24"/>
        </w:rPr>
        <w:t>时代以用户为中心成为主流思想，在阅读上，传统的阅读形式以无法满足现代人互动交流的需求，而以</w:t>
      </w:r>
      <w:hyperlink r:id="rId12" w:tgtFrame="_blank" w:tooltip="无书网" w:history="1">
        <w:r w:rsidRPr="00875615">
          <w:rPr>
            <w:rFonts w:ascii="Arial" w:hAnsi="Arial" w:cs="Arial" w:hint="eastAsia"/>
            <w:color w:val="333333"/>
            <w:spacing w:val="20"/>
            <w:kern w:val="0"/>
            <w:sz w:val="24"/>
            <w:szCs w:val="24"/>
          </w:rPr>
          <w:t>无书网</w:t>
        </w:r>
      </w:hyperlink>
      <w:r w:rsidRPr="00875615">
        <w:rPr>
          <w:rFonts w:ascii="Arial" w:hAnsi="Arial" w:cs="Arial" w:hint="eastAsia"/>
          <w:color w:val="333333"/>
          <w:spacing w:val="20"/>
          <w:kern w:val="0"/>
          <w:sz w:val="24"/>
          <w:szCs w:val="24"/>
        </w:rPr>
        <w:t>为代表的社会化阅读产品，通过碎片化的知识交流，个性化的阅读推荐，和社交化的阅读互动满足了人们希望更有效率，更有价值，更具社交性的阅读需求。</w:t>
      </w:r>
    </w:p>
    <w:p w:rsidR="00EA62F6" w:rsidRPr="00875615" w:rsidRDefault="00EA62F6" w:rsidP="00875615">
      <w:pPr>
        <w:widowControl/>
        <w:shd w:val="clear" w:color="auto" w:fill="FFFFFF"/>
        <w:spacing w:line="460" w:lineRule="atLeast"/>
        <w:ind w:firstLineChars="200" w:firstLine="31680"/>
        <w:jc w:val="left"/>
        <w:rPr>
          <w:rFonts w:ascii="Arial" w:hAnsi="Arial" w:cs="Arial"/>
          <w:color w:val="333333"/>
          <w:spacing w:val="20"/>
          <w:kern w:val="0"/>
          <w:sz w:val="24"/>
          <w:szCs w:val="24"/>
        </w:rPr>
      </w:pPr>
      <w:r w:rsidRPr="00875615">
        <w:rPr>
          <w:rFonts w:ascii="Arial" w:hAnsi="Arial" w:cs="Arial"/>
          <w:color w:val="333333"/>
          <w:spacing w:val="20"/>
          <w:kern w:val="0"/>
          <w:sz w:val="24"/>
          <w:szCs w:val="24"/>
        </w:rPr>
        <w:t>2. </w:t>
      </w:r>
      <w:r w:rsidRPr="00875615">
        <w:rPr>
          <w:rFonts w:ascii="Arial" w:hAnsi="Arial" w:cs="Arial" w:hint="eastAsia"/>
          <w:color w:val="333333"/>
          <w:spacing w:val="20"/>
          <w:kern w:val="0"/>
          <w:sz w:val="24"/>
          <w:szCs w:val="24"/>
        </w:rPr>
        <w:t>阅读的价值绝不仅在于书籍本身，而在于广泛传播和交流带来的价值，越多阅读，越有价值。更加注重对阅读过程的分享，如书签，批注，从而实现在传播，并在传播的过程中实现互动，在互动中创造更多的价值。</w:t>
      </w:r>
      <w:hyperlink r:id="rId13" w:tooltip="无书网" w:history="1">
        <w:r w:rsidRPr="00875615">
          <w:rPr>
            <w:rFonts w:ascii="Arial" w:hAnsi="Arial" w:cs="Arial" w:hint="eastAsia"/>
            <w:color w:val="333333"/>
            <w:spacing w:val="20"/>
            <w:kern w:val="0"/>
            <w:sz w:val="24"/>
            <w:szCs w:val="24"/>
          </w:rPr>
          <w:t>无书网</w:t>
        </w:r>
      </w:hyperlink>
      <w:r w:rsidRPr="00875615">
        <w:rPr>
          <w:rFonts w:ascii="Arial" w:hAnsi="Arial" w:cs="Arial" w:hint="eastAsia"/>
          <w:color w:val="333333"/>
          <w:spacing w:val="20"/>
          <w:kern w:val="0"/>
          <w:sz w:val="24"/>
          <w:szCs w:val="24"/>
        </w:rPr>
        <w:t>正是认识到这一点，所以独创</w:t>
      </w:r>
      <w:hyperlink r:id="rId14" w:tgtFrame="_blank" w:tooltip="无书笔记" w:history="1">
        <w:r w:rsidRPr="00875615">
          <w:rPr>
            <w:rFonts w:ascii="Arial" w:hAnsi="Arial" w:cs="Arial" w:hint="eastAsia"/>
            <w:color w:val="333333"/>
            <w:spacing w:val="20"/>
            <w:kern w:val="0"/>
            <w:sz w:val="24"/>
            <w:szCs w:val="24"/>
          </w:rPr>
          <w:t>无书笔记</w:t>
        </w:r>
      </w:hyperlink>
      <w:r w:rsidRPr="00875615">
        <w:rPr>
          <w:rFonts w:ascii="Arial" w:hAnsi="Arial" w:cs="Arial" w:hint="eastAsia"/>
          <w:color w:val="333333"/>
          <w:spacing w:val="20"/>
          <w:kern w:val="0"/>
          <w:sz w:val="24"/>
          <w:szCs w:val="24"/>
        </w:rPr>
        <w:t>的阅读互动方式，以一起发现书中的精彩为宗旨，通过碎片化的阅读分享，实现阅读价值的提升，不断刺激更多的读者</w:t>
      </w:r>
      <w:hyperlink r:id="rId15" w:tgtFrame="_blank" w:tooltip="UGC" w:history="1">
        <w:r w:rsidRPr="00875615">
          <w:rPr>
            <w:rFonts w:ascii="Arial" w:hAnsi="Arial" w:cs="Arial"/>
            <w:color w:val="333333"/>
            <w:spacing w:val="20"/>
            <w:kern w:val="0"/>
            <w:sz w:val="24"/>
            <w:szCs w:val="24"/>
          </w:rPr>
          <w:t>UGC</w:t>
        </w:r>
      </w:hyperlink>
      <w:r w:rsidRPr="00875615">
        <w:rPr>
          <w:rFonts w:ascii="Arial" w:hAnsi="Arial" w:cs="Arial" w:hint="eastAsia"/>
          <w:color w:val="333333"/>
          <w:spacing w:val="20"/>
          <w:kern w:val="0"/>
          <w:sz w:val="24"/>
          <w:szCs w:val="24"/>
        </w:rPr>
        <w:t>内容，同时以社交化的形式将阅读的价值广泛传播。</w:t>
      </w:r>
    </w:p>
    <w:p w:rsidR="00EA62F6" w:rsidRPr="00875615" w:rsidRDefault="00EA62F6" w:rsidP="00875615">
      <w:pPr>
        <w:widowControl/>
        <w:shd w:val="clear" w:color="auto" w:fill="FFFFFF"/>
        <w:spacing w:line="460" w:lineRule="atLeast"/>
        <w:ind w:firstLineChars="200" w:firstLine="31680"/>
        <w:jc w:val="left"/>
        <w:rPr>
          <w:rFonts w:ascii="Arial" w:hAnsi="Arial" w:cs="Arial"/>
          <w:color w:val="333333"/>
          <w:spacing w:val="20"/>
          <w:kern w:val="0"/>
          <w:sz w:val="24"/>
          <w:szCs w:val="24"/>
        </w:rPr>
      </w:pPr>
      <w:r w:rsidRPr="00875615">
        <w:rPr>
          <w:rFonts w:ascii="Arial" w:hAnsi="Arial" w:cs="Arial"/>
          <w:color w:val="333333"/>
          <w:spacing w:val="20"/>
          <w:kern w:val="0"/>
          <w:sz w:val="24"/>
          <w:szCs w:val="24"/>
        </w:rPr>
        <w:t>3.</w:t>
      </w:r>
      <w:r w:rsidRPr="00875615">
        <w:rPr>
          <w:rFonts w:ascii="Arial" w:hAnsi="Arial" w:cs="Arial" w:hint="eastAsia"/>
          <w:color w:val="333333"/>
          <w:spacing w:val="20"/>
          <w:kern w:val="0"/>
          <w:sz w:val="24"/>
          <w:szCs w:val="24"/>
        </w:rPr>
        <w:t>盈利模式不再是书籍本身：写作的目的，不是在于出版并从纸质销售中获利，而是在互动交流中互相获取知识，并因此从服务等领域获取利润。</w:t>
      </w:r>
      <w:hyperlink r:id="rId16" w:tgtFrame="_blank" w:tooltip="无书网" w:history="1">
        <w:r w:rsidRPr="00875615">
          <w:rPr>
            <w:rFonts w:ascii="Arial" w:hAnsi="Arial" w:cs="Arial" w:hint="eastAsia"/>
            <w:color w:val="333333"/>
            <w:spacing w:val="20"/>
            <w:kern w:val="0"/>
            <w:sz w:val="24"/>
            <w:szCs w:val="24"/>
          </w:rPr>
          <w:t>无书网</w:t>
        </w:r>
      </w:hyperlink>
      <w:r w:rsidRPr="00875615">
        <w:rPr>
          <w:rFonts w:ascii="Arial" w:hAnsi="Arial" w:cs="Arial" w:hint="eastAsia"/>
          <w:color w:val="333333"/>
          <w:spacing w:val="20"/>
          <w:kern w:val="0"/>
          <w:sz w:val="24"/>
          <w:szCs w:val="24"/>
        </w:rPr>
        <w:t>在帮助用户进行社会化阅读分享的过程中，并不以出版销售为盈利手段，而是通过为读者提供了解和购买图书的便捷入口而实现其盈利模式。</w:t>
      </w:r>
    </w:p>
    <w:p w:rsidR="00EA62F6" w:rsidRPr="00875615" w:rsidRDefault="00EA62F6" w:rsidP="002D6CB9">
      <w:pPr>
        <w:widowControl/>
        <w:pBdr>
          <w:bottom w:val="single" w:sz="6" w:space="6" w:color="D9D9D9"/>
        </w:pBdr>
        <w:shd w:val="clear" w:color="auto" w:fill="FFFFFF"/>
        <w:spacing w:before="150" w:line="460" w:lineRule="atLeast"/>
        <w:ind w:firstLineChars="150" w:firstLine="31680"/>
        <w:jc w:val="left"/>
        <w:outlineLvl w:val="1"/>
        <w:rPr>
          <w:rFonts w:ascii="Arial" w:hAnsi="Arial" w:cs="Arial"/>
          <w:color w:val="333333"/>
          <w:spacing w:val="20"/>
          <w:kern w:val="0"/>
          <w:sz w:val="24"/>
          <w:szCs w:val="24"/>
        </w:rPr>
      </w:pPr>
      <w:bookmarkStart w:id="1" w:name="5"/>
      <w:bookmarkEnd w:id="1"/>
      <w:r>
        <w:rPr>
          <w:rFonts w:ascii="Arial" w:hAnsi="Arial" w:cs="Arial" w:hint="eastAsia"/>
          <w:color w:val="333333"/>
          <w:spacing w:val="20"/>
          <w:kern w:val="0"/>
          <w:sz w:val="24"/>
          <w:szCs w:val="24"/>
        </w:rPr>
        <w:t>二、</w:t>
      </w:r>
      <w:r w:rsidRPr="00875615">
        <w:rPr>
          <w:rFonts w:ascii="Arial" w:hAnsi="Arial" w:cs="Arial" w:hint="eastAsia"/>
          <w:color w:val="333333"/>
          <w:spacing w:val="20"/>
          <w:kern w:val="0"/>
          <w:sz w:val="24"/>
          <w:szCs w:val="24"/>
        </w:rPr>
        <w:t>社会化阅读的特点</w:t>
      </w:r>
      <w:r w:rsidRPr="00875615">
        <w:rPr>
          <w:rFonts w:ascii="Arial" w:hAnsi="Arial" w:cs="Arial"/>
          <w:color w:val="333333"/>
          <w:spacing w:val="20"/>
          <w:kern w:val="0"/>
          <w:sz w:val="24"/>
          <w:szCs w:val="24"/>
        </w:rPr>
        <w:t xml:space="preserve"> </w:t>
      </w:r>
    </w:p>
    <w:p w:rsidR="00EA62F6" w:rsidRPr="00875615" w:rsidRDefault="00EA62F6" w:rsidP="00875615">
      <w:pPr>
        <w:widowControl/>
        <w:shd w:val="clear" w:color="auto" w:fill="FFFFFF"/>
        <w:spacing w:line="460" w:lineRule="atLeast"/>
        <w:ind w:firstLineChars="250" w:firstLine="31680"/>
        <w:jc w:val="left"/>
        <w:rPr>
          <w:rFonts w:ascii="Arial" w:hAnsi="Arial" w:cs="Arial"/>
          <w:color w:val="333333"/>
          <w:spacing w:val="20"/>
          <w:kern w:val="0"/>
          <w:sz w:val="24"/>
          <w:szCs w:val="24"/>
        </w:rPr>
      </w:pPr>
      <w:r w:rsidRPr="00875615">
        <w:rPr>
          <w:rFonts w:ascii="Arial" w:hAnsi="Arial" w:cs="Arial" w:hint="eastAsia"/>
          <w:color w:val="333333"/>
          <w:spacing w:val="20"/>
          <w:kern w:val="0"/>
          <w:sz w:val="24"/>
          <w:szCs w:val="24"/>
        </w:rPr>
        <w:t>社区、分享、互动、沟通创造更大的阅读价值，</w:t>
      </w:r>
      <w:hyperlink r:id="rId17" w:tooltip="超越阅读" w:history="1">
        <w:r w:rsidRPr="00875615">
          <w:rPr>
            <w:rFonts w:ascii="Arial" w:hAnsi="Arial" w:cs="Arial" w:hint="eastAsia"/>
            <w:color w:val="333333"/>
            <w:spacing w:val="20"/>
            <w:kern w:val="0"/>
            <w:sz w:val="24"/>
            <w:szCs w:val="24"/>
          </w:rPr>
          <w:t>超越阅读</w:t>
        </w:r>
      </w:hyperlink>
      <w:r w:rsidRPr="00875615">
        <w:rPr>
          <w:rFonts w:ascii="Arial" w:hAnsi="Arial" w:cs="Arial" w:hint="eastAsia"/>
          <w:color w:val="333333"/>
          <w:spacing w:val="20"/>
          <w:kern w:val="0"/>
          <w:sz w:val="24"/>
          <w:szCs w:val="24"/>
        </w:rPr>
        <w:t>本身。</w:t>
      </w:r>
    </w:p>
    <w:p w:rsidR="00EA62F6" w:rsidRPr="00875615" w:rsidRDefault="00EA62F6" w:rsidP="00875615">
      <w:pPr>
        <w:widowControl/>
        <w:shd w:val="clear" w:color="auto" w:fill="FFFFFF"/>
        <w:spacing w:line="460" w:lineRule="atLeast"/>
        <w:ind w:firstLineChars="200" w:firstLine="31680"/>
        <w:jc w:val="left"/>
        <w:rPr>
          <w:rFonts w:ascii="Arial" w:hAnsi="Arial" w:cs="Arial"/>
          <w:color w:val="333333"/>
          <w:spacing w:val="20"/>
          <w:kern w:val="0"/>
          <w:sz w:val="24"/>
          <w:szCs w:val="24"/>
        </w:rPr>
      </w:pPr>
      <w:r w:rsidRPr="00875615">
        <w:rPr>
          <w:rFonts w:ascii="Arial" w:hAnsi="Arial" w:cs="Arial"/>
          <w:color w:val="333333"/>
          <w:spacing w:val="20"/>
          <w:kern w:val="0"/>
          <w:sz w:val="24"/>
          <w:szCs w:val="24"/>
        </w:rPr>
        <w:t>1.</w:t>
      </w:r>
      <w:r w:rsidRPr="00875615">
        <w:rPr>
          <w:rFonts w:ascii="Arial" w:hAnsi="Arial" w:cs="Arial" w:hint="eastAsia"/>
          <w:color w:val="333333"/>
          <w:spacing w:val="20"/>
          <w:kern w:val="0"/>
          <w:sz w:val="24"/>
          <w:szCs w:val="24"/>
        </w:rPr>
        <w:t>参与：可以激发感兴趣的人主动地贡献和反馈，它模糊了作者和读者之间的界限，例如无书网通过</w:t>
      </w:r>
      <w:hyperlink r:id="rId18" w:tgtFrame="_blank" w:tooltip="无书笔记" w:history="1">
        <w:r w:rsidRPr="00875615">
          <w:rPr>
            <w:rFonts w:ascii="Arial" w:hAnsi="Arial" w:cs="Arial" w:hint="eastAsia"/>
            <w:color w:val="333333"/>
            <w:spacing w:val="20"/>
            <w:kern w:val="0"/>
            <w:sz w:val="24"/>
            <w:szCs w:val="24"/>
          </w:rPr>
          <w:t>无书笔记</w:t>
        </w:r>
      </w:hyperlink>
      <w:r w:rsidRPr="00875615">
        <w:rPr>
          <w:rFonts w:ascii="Arial" w:hAnsi="Arial" w:cs="Arial" w:hint="eastAsia"/>
          <w:color w:val="333333"/>
          <w:spacing w:val="20"/>
          <w:kern w:val="0"/>
          <w:sz w:val="24"/>
          <w:szCs w:val="24"/>
        </w:rPr>
        <w:t>分享交流的形式帮用户实现阅读互动，在</w:t>
      </w:r>
      <w:hyperlink r:id="rId19" w:tooltip="无书笔记" w:history="1">
        <w:r w:rsidRPr="00875615">
          <w:rPr>
            <w:rFonts w:ascii="Arial" w:hAnsi="Arial" w:cs="Arial" w:hint="eastAsia"/>
            <w:color w:val="333333"/>
            <w:spacing w:val="20"/>
            <w:kern w:val="0"/>
            <w:sz w:val="24"/>
            <w:szCs w:val="24"/>
          </w:rPr>
          <w:t>无书笔记</w:t>
        </w:r>
      </w:hyperlink>
      <w:r w:rsidRPr="00875615">
        <w:rPr>
          <w:rFonts w:ascii="Arial" w:hAnsi="Arial" w:cs="Arial" w:hint="eastAsia"/>
          <w:color w:val="333333"/>
          <w:spacing w:val="20"/>
          <w:kern w:val="0"/>
          <w:sz w:val="24"/>
          <w:szCs w:val="24"/>
        </w:rPr>
        <w:t>的分享过程中，作者和读者都可以是知识的创造者和传播者，两者没有明确的界限；</w:t>
      </w:r>
    </w:p>
    <w:p w:rsidR="00EA62F6" w:rsidRPr="00875615" w:rsidRDefault="00EA62F6" w:rsidP="00875615">
      <w:pPr>
        <w:widowControl/>
        <w:shd w:val="clear" w:color="auto" w:fill="FFFFFF"/>
        <w:spacing w:line="460" w:lineRule="atLeast"/>
        <w:ind w:firstLineChars="200" w:firstLine="31680"/>
        <w:jc w:val="left"/>
        <w:rPr>
          <w:rFonts w:ascii="Arial" w:hAnsi="Arial" w:cs="Arial"/>
          <w:color w:val="333333"/>
          <w:spacing w:val="20"/>
          <w:kern w:val="0"/>
          <w:sz w:val="24"/>
          <w:szCs w:val="24"/>
        </w:rPr>
      </w:pPr>
      <w:r w:rsidRPr="00875615">
        <w:rPr>
          <w:rFonts w:ascii="Arial" w:hAnsi="Arial" w:cs="Arial"/>
          <w:color w:val="333333"/>
          <w:spacing w:val="20"/>
          <w:kern w:val="0"/>
          <w:sz w:val="24"/>
          <w:szCs w:val="24"/>
        </w:rPr>
        <w:t>2.</w:t>
      </w:r>
      <w:r w:rsidRPr="00875615">
        <w:rPr>
          <w:rFonts w:ascii="Arial" w:hAnsi="Arial" w:cs="Arial" w:hint="eastAsia"/>
          <w:color w:val="333333"/>
          <w:spacing w:val="20"/>
          <w:kern w:val="0"/>
          <w:sz w:val="24"/>
          <w:szCs w:val="24"/>
        </w:rPr>
        <w:t>公开：鼓励人们评论、反馈和分享信息。参与和利用其中的内容几乎没有任何的障碍，</w:t>
      </w:r>
      <w:hyperlink r:id="rId20" w:tgtFrame="_blank" w:tooltip="无书网" w:history="1">
        <w:r w:rsidRPr="00875615">
          <w:rPr>
            <w:rFonts w:ascii="Arial" w:hAnsi="Arial" w:cs="Arial" w:hint="eastAsia"/>
            <w:color w:val="333333"/>
            <w:spacing w:val="20"/>
            <w:kern w:val="0"/>
            <w:sz w:val="24"/>
            <w:szCs w:val="24"/>
          </w:rPr>
          <w:t>无书网</w:t>
        </w:r>
      </w:hyperlink>
      <w:r w:rsidRPr="00875615">
        <w:rPr>
          <w:rFonts w:ascii="Arial" w:hAnsi="Arial" w:cs="Arial" w:hint="eastAsia"/>
          <w:color w:val="333333"/>
          <w:spacing w:val="20"/>
          <w:kern w:val="0"/>
          <w:sz w:val="24"/>
          <w:szCs w:val="24"/>
        </w:rPr>
        <w:t>正是通过这种无障碍的用户参与机制，让用户轻松的在网站内进行阅读分享互动；</w:t>
      </w:r>
    </w:p>
    <w:p w:rsidR="00EA62F6" w:rsidRPr="00875615" w:rsidRDefault="00EA62F6" w:rsidP="00875615">
      <w:pPr>
        <w:widowControl/>
        <w:shd w:val="clear" w:color="auto" w:fill="FFFFFF"/>
        <w:spacing w:line="460" w:lineRule="atLeast"/>
        <w:ind w:firstLineChars="200" w:firstLine="31680"/>
        <w:jc w:val="left"/>
        <w:rPr>
          <w:rFonts w:ascii="Arial" w:hAnsi="Arial" w:cs="Arial"/>
          <w:color w:val="333333"/>
          <w:spacing w:val="20"/>
          <w:kern w:val="0"/>
          <w:sz w:val="24"/>
          <w:szCs w:val="24"/>
        </w:rPr>
      </w:pPr>
      <w:r w:rsidRPr="00875615">
        <w:rPr>
          <w:rFonts w:ascii="Arial" w:hAnsi="Arial" w:cs="Arial"/>
          <w:color w:val="333333"/>
          <w:spacing w:val="20"/>
          <w:kern w:val="0"/>
          <w:sz w:val="24"/>
          <w:szCs w:val="24"/>
        </w:rPr>
        <w:t>3.</w:t>
      </w:r>
      <w:r w:rsidRPr="00875615">
        <w:rPr>
          <w:rFonts w:ascii="Arial" w:hAnsi="Arial" w:cs="Arial" w:hint="eastAsia"/>
          <w:color w:val="333333"/>
          <w:spacing w:val="20"/>
          <w:kern w:val="0"/>
          <w:sz w:val="24"/>
          <w:szCs w:val="24"/>
        </w:rPr>
        <w:t>交流：传统的阅读采取的是“播出”的形式，内容向用户传播，单向流动。而社会化阅读的优势在于，内容和用户之间双向传播，这就形成了一种交流，在无书笔记分享交流的过程中，阅读者之间实际上开展了一场基于知识本身的社交活动；</w:t>
      </w:r>
    </w:p>
    <w:p w:rsidR="00EA62F6" w:rsidRPr="00875615" w:rsidRDefault="00EA62F6" w:rsidP="00875615">
      <w:pPr>
        <w:widowControl/>
        <w:shd w:val="clear" w:color="auto" w:fill="FFFFFF"/>
        <w:spacing w:line="460" w:lineRule="atLeast"/>
        <w:ind w:firstLineChars="200" w:firstLine="31680"/>
        <w:jc w:val="left"/>
        <w:rPr>
          <w:rFonts w:ascii="宋体" w:cs="宋体"/>
          <w:color w:val="333333"/>
          <w:spacing w:val="20"/>
          <w:kern w:val="0"/>
          <w:sz w:val="24"/>
          <w:szCs w:val="24"/>
        </w:rPr>
      </w:pPr>
      <w:r w:rsidRPr="00875615">
        <w:rPr>
          <w:rFonts w:ascii="宋体" w:hAnsi="宋体" w:cs="宋体"/>
          <w:color w:val="333333"/>
          <w:spacing w:val="20"/>
          <w:kern w:val="0"/>
          <w:sz w:val="24"/>
          <w:szCs w:val="24"/>
        </w:rPr>
        <w:t>4.</w:t>
      </w:r>
      <w:r w:rsidRPr="00875615">
        <w:rPr>
          <w:rFonts w:ascii="宋体" w:hAnsi="宋体" w:cs="宋体" w:hint="eastAsia"/>
          <w:color w:val="333333"/>
          <w:spacing w:val="20"/>
          <w:kern w:val="0"/>
          <w:sz w:val="24"/>
          <w:szCs w:val="24"/>
        </w:rPr>
        <w:t>社区化：在社会化阅读中，人们可以很快地形成一个社区，并以各类共同感兴趣的内容为话题，进行充分的交流，无书网正是通过这种社区化的形式为阅读者营造了一种适合社会化阅读分享的环境；</w:t>
      </w:r>
    </w:p>
    <w:p w:rsidR="00EA62F6" w:rsidRPr="00875615" w:rsidRDefault="00EA62F6" w:rsidP="00875615">
      <w:pPr>
        <w:widowControl/>
        <w:shd w:val="clear" w:color="auto" w:fill="FFFFFF"/>
        <w:spacing w:line="460" w:lineRule="atLeast"/>
        <w:ind w:firstLineChars="200" w:firstLine="31680"/>
        <w:jc w:val="left"/>
        <w:rPr>
          <w:rFonts w:ascii="宋体" w:cs="宋体"/>
          <w:color w:val="333333"/>
          <w:spacing w:val="20"/>
          <w:kern w:val="0"/>
          <w:sz w:val="24"/>
          <w:szCs w:val="24"/>
        </w:rPr>
      </w:pPr>
      <w:r w:rsidRPr="00875615">
        <w:rPr>
          <w:rFonts w:ascii="宋体" w:hAnsi="宋体" w:cs="宋体"/>
          <w:color w:val="333333"/>
          <w:spacing w:val="20"/>
          <w:kern w:val="0"/>
          <w:sz w:val="24"/>
          <w:szCs w:val="24"/>
        </w:rPr>
        <w:t>5.</w:t>
      </w:r>
      <w:r w:rsidRPr="00875615">
        <w:rPr>
          <w:rFonts w:ascii="宋体" w:hAnsi="宋体" w:cs="宋体" w:hint="eastAsia"/>
          <w:color w:val="333333"/>
          <w:spacing w:val="20"/>
          <w:kern w:val="0"/>
          <w:sz w:val="24"/>
          <w:szCs w:val="24"/>
        </w:rPr>
        <w:t>连通性：大部分的社会化媒体都具有强大的连通性，通过链接，将多种媒体融合到一起，无书网的这种连通性尤其体现在作者和读者之间。</w:t>
      </w:r>
    </w:p>
    <w:p w:rsidR="00EA62F6" w:rsidRDefault="00EA62F6" w:rsidP="00875615">
      <w:pPr>
        <w:widowControl/>
        <w:shd w:val="clear" w:color="auto" w:fill="FFFFFF"/>
        <w:spacing w:line="460" w:lineRule="atLeast"/>
        <w:jc w:val="left"/>
        <w:outlineLvl w:val="1"/>
        <w:rPr>
          <w:rFonts w:ascii="黑体" w:eastAsia="黑体" w:hAnsi="inherit" w:cs="Helvetica"/>
          <w:color w:val="333333"/>
          <w:spacing w:val="20"/>
          <w:kern w:val="36"/>
          <w:sz w:val="24"/>
          <w:szCs w:val="24"/>
        </w:rPr>
      </w:pPr>
    </w:p>
    <w:p w:rsidR="00EA62F6" w:rsidRPr="00875615" w:rsidRDefault="00EA62F6" w:rsidP="00875615">
      <w:pPr>
        <w:widowControl/>
        <w:shd w:val="clear" w:color="auto" w:fill="FFFFFF"/>
        <w:spacing w:line="460" w:lineRule="atLeast"/>
        <w:jc w:val="left"/>
        <w:outlineLvl w:val="1"/>
        <w:rPr>
          <w:rFonts w:ascii="黑体" w:eastAsia="黑体" w:hAnsi="inherit" w:cs="Helvetica"/>
          <w:color w:val="333333"/>
          <w:spacing w:val="20"/>
          <w:kern w:val="36"/>
          <w:sz w:val="24"/>
          <w:szCs w:val="24"/>
        </w:rPr>
      </w:pPr>
      <w:r>
        <w:rPr>
          <w:rFonts w:ascii="黑体" w:eastAsia="黑体" w:hAnsi="inherit" w:cs="Helvetica" w:hint="eastAsia"/>
          <w:color w:val="333333"/>
          <w:spacing w:val="20"/>
          <w:kern w:val="36"/>
          <w:sz w:val="24"/>
          <w:szCs w:val="24"/>
        </w:rPr>
        <w:t>◆</w:t>
      </w:r>
      <w:r w:rsidRPr="00875615">
        <w:rPr>
          <w:rFonts w:ascii="黑体" w:eastAsia="黑体" w:hAnsi="inherit" w:cs="Helvetica" w:hint="eastAsia"/>
          <w:color w:val="333333"/>
          <w:spacing w:val="20"/>
          <w:kern w:val="36"/>
          <w:sz w:val="24"/>
          <w:szCs w:val="24"/>
        </w:rPr>
        <w:t>信息参考</w:t>
      </w:r>
    </w:p>
    <w:p w:rsidR="00EA62F6" w:rsidRDefault="00EA62F6" w:rsidP="000829DE">
      <w:pPr>
        <w:widowControl/>
        <w:shd w:val="clear" w:color="auto" w:fill="FFFFFF"/>
        <w:spacing w:line="460" w:lineRule="atLeast"/>
        <w:ind w:firstLineChars="350" w:firstLine="31680"/>
        <w:jc w:val="left"/>
        <w:outlineLvl w:val="1"/>
        <w:rPr>
          <w:rFonts w:ascii="inherit" w:hAnsi="inherit" w:cs="Helvetica"/>
          <w:b/>
          <w:color w:val="333333"/>
          <w:spacing w:val="20"/>
          <w:kern w:val="36"/>
          <w:sz w:val="36"/>
          <w:szCs w:val="36"/>
        </w:rPr>
      </w:pPr>
    </w:p>
    <w:p w:rsidR="00EA62F6" w:rsidRPr="0037300B" w:rsidRDefault="00EA62F6" w:rsidP="000829DE">
      <w:pPr>
        <w:widowControl/>
        <w:shd w:val="clear" w:color="auto" w:fill="FFFFFF"/>
        <w:spacing w:line="460" w:lineRule="atLeast"/>
        <w:ind w:firstLineChars="350" w:firstLine="31680"/>
        <w:jc w:val="left"/>
        <w:outlineLvl w:val="1"/>
        <w:rPr>
          <w:rFonts w:ascii="inherit" w:hAnsi="inherit" w:cs="Helvetica"/>
          <w:b/>
          <w:color w:val="333333"/>
          <w:spacing w:val="20"/>
          <w:kern w:val="36"/>
          <w:sz w:val="36"/>
          <w:szCs w:val="36"/>
        </w:rPr>
      </w:pPr>
      <w:r w:rsidRPr="0037300B">
        <w:rPr>
          <w:rFonts w:ascii="inherit" w:hAnsi="inherit" w:cs="Helvetica" w:hint="eastAsia"/>
          <w:b/>
          <w:color w:val="333333"/>
          <w:spacing w:val="20"/>
          <w:kern w:val="36"/>
          <w:sz w:val="36"/>
          <w:szCs w:val="36"/>
        </w:rPr>
        <w:t>智能互联时代人才培养论坛举行</w:t>
      </w:r>
    </w:p>
    <w:p w:rsidR="00EA62F6" w:rsidRPr="00875615" w:rsidRDefault="00EA62F6" w:rsidP="00EA1262">
      <w:pPr>
        <w:widowControl/>
        <w:shd w:val="clear" w:color="auto" w:fill="FFFFFF"/>
        <w:spacing w:after="210" w:line="460" w:lineRule="atLeast"/>
        <w:ind w:firstLineChars="200" w:firstLine="31680"/>
        <w:jc w:val="left"/>
        <w:rPr>
          <w:rFonts w:ascii="楷体_GB2312" w:eastAsia="楷体_GB2312" w:cs="Helvetica"/>
          <w:color w:val="333333"/>
          <w:spacing w:val="20"/>
          <w:kern w:val="0"/>
          <w:sz w:val="24"/>
          <w:szCs w:val="24"/>
        </w:rPr>
      </w:pPr>
      <w:r w:rsidRPr="00875615">
        <w:rPr>
          <w:rFonts w:ascii="楷体_GB2312" w:eastAsia="楷体_GB2312" w:hAnsi="宋体" w:cs="Helvetica" w:hint="eastAsia"/>
          <w:color w:val="333333"/>
          <w:spacing w:val="20"/>
          <w:kern w:val="0"/>
          <w:sz w:val="24"/>
          <w:szCs w:val="24"/>
        </w:rPr>
        <w:t>日前，由联想职业教育集团主办的“责育匠心共创共享”</w:t>
      </w:r>
      <w:r w:rsidRPr="00875615">
        <w:rPr>
          <w:rFonts w:ascii="楷体_GB2312" w:eastAsia="楷体_GB2312" w:hAnsi="宋体" w:cs="Helvetica"/>
          <w:color w:val="333333"/>
          <w:spacing w:val="20"/>
          <w:kern w:val="0"/>
          <w:sz w:val="24"/>
          <w:szCs w:val="24"/>
        </w:rPr>
        <w:t>——</w:t>
      </w:r>
      <w:r w:rsidRPr="00875615">
        <w:rPr>
          <w:rFonts w:ascii="楷体_GB2312" w:eastAsia="楷体_GB2312" w:hAnsi="宋体" w:cs="Helvetica" w:hint="eastAsia"/>
          <w:color w:val="333333"/>
          <w:spacing w:val="20"/>
          <w:kern w:val="0"/>
          <w:sz w:val="24"/>
          <w:szCs w:val="24"/>
        </w:rPr>
        <w:t>联想职业教育集团年会暨智能互联时代人才培养论坛在京举行。教育部、工信部、相关教育行政部门的领导，来自全国各地的职业院校、企业、行业协会代表以及专家学者等</w:t>
      </w:r>
      <w:r w:rsidRPr="00875615">
        <w:rPr>
          <w:rFonts w:ascii="楷体_GB2312" w:eastAsia="楷体_GB2312" w:hAnsi="宋体" w:cs="Helvetica"/>
          <w:color w:val="333333"/>
          <w:spacing w:val="20"/>
          <w:kern w:val="0"/>
          <w:sz w:val="24"/>
          <w:szCs w:val="24"/>
        </w:rPr>
        <w:t>260</w:t>
      </w:r>
      <w:r w:rsidRPr="00875615">
        <w:rPr>
          <w:rFonts w:ascii="楷体_GB2312" w:eastAsia="楷体_GB2312" w:hAnsi="宋体" w:cs="Helvetica" w:hint="eastAsia"/>
          <w:color w:val="333333"/>
          <w:spacing w:val="20"/>
          <w:kern w:val="0"/>
          <w:sz w:val="24"/>
          <w:szCs w:val="24"/>
        </w:rPr>
        <w:t>余人与会。</w:t>
      </w:r>
    </w:p>
    <w:p w:rsidR="00EA62F6" w:rsidRPr="00875615" w:rsidRDefault="00EA62F6" w:rsidP="00EA1262">
      <w:pPr>
        <w:widowControl/>
        <w:shd w:val="clear" w:color="auto" w:fill="FFFFFF"/>
        <w:spacing w:after="210" w:line="460" w:lineRule="atLeast"/>
        <w:ind w:firstLineChars="200" w:firstLine="31680"/>
        <w:jc w:val="left"/>
        <w:rPr>
          <w:rFonts w:ascii="楷体_GB2312" w:eastAsia="楷体_GB2312" w:cs="Helvetica"/>
          <w:color w:val="333333"/>
          <w:spacing w:val="20"/>
          <w:kern w:val="0"/>
          <w:sz w:val="24"/>
          <w:szCs w:val="24"/>
        </w:rPr>
      </w:pPr>
      <w:r w:rsidRPr="00875615">
        <w:rPr>
          <w:rFonts w:ascii="楷体_GB2312" w:eastAsia="楷体_GB2312" w:hAnsi="宋体" w:cs="Helvetica" w:hint="eastAsia"/>
          <w:color w:val="333333"/>
          <w:spacing w:val="20"/>
          <w:kern w:val="0"/>
          <w:sz w:val="24"/>
          <w:szCs w:val="24"/>
        </w:rPr>
        <w:t>据悉，本次论坛是在国家深入实施“一带一路”、京津冀协同发展和“中国制造</w:t>
      </w:r>
      <w:r w:rsidRPr="00875615">
        <w:rPr>
          <w:rFonts w:ascii="楷体_GB2312" w:eastAsia="楷体_GB2312" w:hAnsi="宋体" w:cs="Helvetica"/>
          <w:color w:val="333333"/>
          <w:spacing w:val="20"/>
          <w:kern w:val="0"/>
          <w:sz w:val="24"/>
          <w:szCs w:val="24"/>
        </w:rPr>
        <w:t>2025</w:t>
      </w:r>
      <w:r w:rsidRPr="00875615">
        <w:rPr>
          <w:rFonts w:ascii="楷体_GB2312" w:eastAsia="楷体_GB2312" w:hAnsi="宋体" w:cs="Helvetica" w:hint="eastAsia"/>
          <w:color w:val="333333"/>
          <w:spacing w:val="20"/>
          <w:kern w:val="0"/>
          <w:sz w:val="24"/>
          <w:szCs w:val="24"/>
        </w:rPr>
        <w:t>”等重大战略背景下应时举办的。联想集团副总裁、联想职业教育集团理事长李祥林介绍说，</w:t>
      </w:r>
      <w:r w:rsidRPr="00875615">
        <w:rPr>
          <w:rFonts w:ascii="楷体_GB2312" w:eastAsia="楷体_GB2312" w:hAnsi="宋体" w:cs="Helvetica"/>
          <w:color w:val="333333"/>
          <w:spacing w:val="20"/>
          <w:kern w:val="0"/>
          <w:sz w:val="24"/>
          <w:szCs w:val="24"/>
        </w:rPr>
        <w:t>2016</w:t>
      </w:r>
      <w:r w:rsidRPr="00875615">
        <w:rPr>
          <w:rFonts w:ascii="楷体_GB2312" w:eastAsia="楷体_GB2312" w:hAnsi="宋体" w:cs="Helvetica" w:hint="eastAsia"/>
          <w:color w:val="333333"/>
          <w:spacing w:val="20"/>
          <w:kern w:val="0"/>
          <w:sz w:val="24"/>
          <w:szCs w:val="24"/>
        </w:rPr>
        <w:t>年，联想职教集团在创新人才培养模式、培养技术技能与职业素养共同发展的人才等方面，取得了较好的进展；</w:t>
      </w:r>
      <w:r w:rsidRPr="00875615">
        <w:rPr>
          <w:rFonts w:ascii="楷体_GB2312" w:eastAsia="楷体_GB2312" w:hAnsi="宋体" w:cs="Helvetica"/>
          <w:color w:val="333333"/>
          <w:spacing w:val="20"/>
          <w:kern w:val="0"/>
          <w:sz w:val="24"/>
          <w:szCs w:val="24"/>
        </w:rPr>
        <w:t>2017</w:t>
      </w:r>
      <w:r w:rsidRPr="00875615">
        <w:rPr>
          <w:rFonts w:ascii="楷体_GB2312" w:eastAsia="楷体_GB2312" w:hAnsi="宋体" w:cs="Helvetica" w:hint="eastAsia"/>
          <w:color w:val="333333"/>
          <w:spacing w:val="20"/>
          <w:kern w:val="0"/>
          <w:sz w:val="24"/>
          <w:szCs w:val="24"/>
        </w:rPr>
        <w:t>年，将从组织运行机制、推动联想学院共建软件专业群、推动双创示范基地、师资培养课程升级开发，以及智慧校园建设方案等方面大力落实共创共享精神，调动企业和院校的积极性，发挥多方优势，探索建设由纯市场类企业牵头的全国性职教集团。</w:t>
      </w:r>
    </w:p>
    <w:p w:rsidR="00EA62F6" w:rsidRPr="00875615" w:rsidRDefault="00EA62F6" w:rsidP="00875615">
      <w:pPr>
        <w:widowControl/>
        <w:shd w:val="clear" w:color="auto" w:fill="FFFFFF"/>
        <w:spacing w:line="460" w:lineRule="atLeast"/>
        <w:ind w:firstLine="420"/>
        <w:jc w:val="left"/>
        <w:rPr>
          <w:rFonts w:ascii="楷体_GB2312" w:eastAsia="楷体_GB2312" w:cs="Helvetica"/>
          <w:color w:val="333333"/>
          <w:spacing w:val="20"/>
          <w:kern w:val="0"/>
          <w:sz w:val="24"/>
          <w:szCs w:val="24"/>
        </w:rPr>
      </w:pPr>
      <w:r w:rsidRPr="00875615">
        <w:rPr>
          <w:rFonts w:ascii="楷体_GB2312" w:eastAsia="楷体_GB2312" w:hAnsi="宋体" w:cs="Helvetica" w:hint="eastAsia"/>
          <w:color w:val="333333"/>
          <w:spacing w:val="20"/>
          <w:kern w:val="0"/>
          <w:sz w:val="24"/>
          <w:szCs w:val="24"/>
        </w:rPr>
        <w:t>“中国职业教育界现在有一个重要的共识，即要想把职业教育搞好，一定要推进产教融合、校企合作，而集团化办学是重要的手段和方式。”对此，教育部职业教育与成人教育司司长王继平给予了肯定，并针对下一步怎么推动职业教育现代化，提了三点建议：一是经济社会发展正在进入智能互联时代，职业教育要适应这个变化，积极推进人才培养模式改革和其他改革。二是要坚持产教融合、校企合作的改革方向，把集团化办学等探索持续搞下去。三是坚持共舞与开放，共舞就是推进职业教育与其他行业、部门的共舞，不唱独角戏，共同协作共谋发展；开放是对外对内都要开放，以开放的国际视野，思考如何办好有中国特色的职业教育，包括中国的人才发展职业规划、中国的教材、中国的师资以及中国的模式与方法等。</w:t>
      </w:r>
    </w:p>
    <w:p w:rsidR="00EA62F6" w:rsidRPr="00875615" w:rsidRDefault="00EA62F6" w:rsidP="00875615">
      <w:pPr>
        <w:widowControl/>
        <w:shd w:val="clear" w:color="auto" w:fill="FFFFFF"/>
        <w:spacing w:line="460" w:lineRule="atLeast"/>
        <w:jc w:val="left"/>
        <w:rPr>
          <w:rFonts w:ascii="宋体" w:cs="宋体"/>
          <w:color w:val="333333"/>
          <w:spacing w:val="20"/>
          <w:kern w:val="0"/>
          <w:sz w:val="24"/>
          <w:szCs w:val="24"/>
        </w:rPr>
      </w:pPr>
      <w:bookmarkStart w:id="2" w:name="7"/>
      <w:bookmarkEnd w:id="2"/>
    </w:p>
    <w:p w:rsidR="00EA62F6" w:rsidRDefault="00EA62F6" w:rsidP="00875615">
      <w:pPr>
        <w:widowControl/>
        <w:spacing w:line="460" w:lineRule="atLeast"/>
        <w:jc w:val="left"/>
        <w:textAlignment w:val="baseline"/>
        <w:outlineLvl w:val="0"/>
        <w:rPr>
          <w:rFonts w:ascii="黑体" w:eastAsia="黑体" w:hAnsi="inherit" w:cs="宋体"/>
          <w:b/>
          <w:bCs/>
          <w:spacing w:val="20"/>
          <w:kern w:val="36"/>
          <w:sz w:val="24"/>
          <w:szCs w:val="24"/>
        </w:rPr>
      </w:pPr>
    </w:p>
    <w:p w:rsidR="00EA62F6" w:rsidRDefault="00EA62F6" w:rsidP="00875615">
      <w:pPr>
        <w:widowControl/>
        <w:spacing w:line="460" w:lineRule="atLeast"/>
        <w:jc w:val="left"/>
        <w:textAlignment w:val="baseline"/>
        <w:outlineLvl w:val="0"/>
        <w:rPr>
          <w:rFonts w:ascii="黑体" w:eastAsia="黑体" w:hAnsi="inherit" w:cs="宋体"/>
          <w:b/>
          <w:bCs/>
          <w:spacing w:val="20"/>
          <w:kern w:val="36"/>
          <w:sz w:val="24"/>
          <w:szCs w:val="24"/>
        </w:rPr>
      </w:pPr>
    </w:p>
    <w:p w:rsidR="00EA62F6" w:rsidRPr="00875615" w:rsidRDefault="00EA62F6" w:rsidP="00875615">
      <w:pPr>
        <w:widowControl/>
        <w:spacing w:line="460" w:lineRule="atLeast"/>
        <w:jc w:val="left"/>
        <w:textAlignment w:val="baseline"/>
        <w:outlineLvl w:val="0"/>
        <w:rPr>
          <w:rFonts w:ascii="黑体" w:eastAsia="黑体" w:hAnsi="inherit" w:cs="宋体"/>
          <w:b/>
          <w:bCs/>
          <w:spacing w:val="20"/>
          <w:kern w:val="36"/>
          <w:sz w:val="24"/>
          <w:szCs w:val="24"/>
        </w:rPr>
      </w:pPr>
      <w:r>
        <w:rPr>
          <w:rFonts w:ascii="黑体" w:eastAsia="黑体" w:hAnsi="inherit" w:cs="宋体" w:hint="eastAsia"/>
          <w:b/>
          <w:bCs/>
          <w:spacing w:val="20"/>
          <w:kern w:val="36"/>
          <w:sz w:val="24"/>
          <w:szCs w:val="24"/>
        </w:rPr>
        <w:t>♂</w:t>
      </w:r>
      <w:r w:rsidRPr="00875615">
        <w:rPr>
          <w:rFonts w:ascii="黑体" w:eastAsia="黑体" w:hAnsi="inherit" w:cs="宋体" w:hint="eastAsia"/>
          <w:b/>
          <w:bCs/>
          <w:spacing w:val="20"/>
          <w:kern w:val="36"/>
          <w:sz w:val="24"/>
          <w:szCs w:val="24"/>
        </w:rPr>
        <w:t>科技新知</w:t>
      </w:r>
    </w:p>
    <w:p w:rsidR="00EA62F6" w:rsidRDefault="00EA62F6" w:rsidP="0037300B">
      <w:pPr>
        <w:widowControl/>
        <w:shd w:val="clear" w:color="auto" w:fill="FFFFFF"/>
        <w:spacing w:line="460" w:lineRule="atLeast"/>
        <w:ind w:firstLineChars="248" w:firstLine="31680"/>
        <w:jc w:val="left"/>
        <w:outlineLvl w:val="0"/>
        <w:rPr>
          <w:rFonts w:ascii="Microsoft Yahei" w:hAnsi="Microsoft Yahei" w:cs="宋体"/>
          <w:b/>
          <w:bCs/>
          <w:color w:val="404040"/>
          <w:spacing w:val="20"/>
          <w:kern w:val="36"/>
          <w:sz w:val="36"/>
          <w:szCs w:val="36"/>
        </w:rPr>
      </w:pPr>
    </w:p>
    <w:p w:rsidR="00EA62F6" w:rsidRPr="00875615" w:rsidRDefault="00EA62F6" w:rsidP="0037300B">
      <w:pPr>
        <w:widowControl/>
        <w:shd w:val="clear" w:color="auto" w:fill="FFFFFF"/>
        <w:spacing w:line="460" w:lineRule="atLeast"/>
        <w:ind w:firstLineChars="248" w:firstLine="31680"/>
        <w:jc w:val="left"/>
        <w:outlineLvl w:val="0"/>
        <w:rPr>
          <w:rFonts w:ascii="Microsoft Yahei" w:hAnsi="Microsoft Yahei" w:cs="宋体"/>
          <w:b/>
          <w:bCs/>
          <w:color w:val="404040"/>
          <w:spacing w:val="20"/>
          <w:kern w:val="36"/>
          <w:sz w:val="36"/>
          <w:szCs w:val="36"/>
        </w:rPr>
      </w:pPr>
      <w:r w:rsidRPr="00875615">
        <w:rPr>
          <w:rFonts w:ascii="Microsoft Yahei" w:hAnsi="Microsoft Yahei" w:cs="宋体" w:hint="eastAsia"/>
          <w:b/>
          <w:bCs/>
          <w:color w:val="404040"/>
          <w:spacing w:val="20"/>
          <w:kern w:val="36"/>
          <w:sz w:val="36"/>
          <w:szCs w:val="36"/>
        </w:rPr>
        <w:t>墨子号将让量子通信</w:t>
      </w:r>
      <w:r w:rsidRPr="00875615">
        <w:rPr>
          <w:rFonts w:ascii="Microsoft Yahei" w:hAnsi="Microsoft Yahei" w:cs="宋体"/>
          <w:b/>
          <w:bCs/>
          <w:color w:val="404040"/>
          <w:spacing w:val="20"/>
          <w:kern w:val="36"/>
          <w:sz w:val="36"/>
          <w:szCs w:val="36"/>
        </w:rPr>
        <w:t>“</w:t>
      </w:r>
      <w:r w:rsidRPr="00875615">
        <w:rPr>
          <w:rFonts w:ascii="Microsoft Yahei" w:hAnsi="Microsoft Yahei" w:cs="宋体" w:hint="eastAsia"/>
          <w:b/>
          <w:bCs/>
          <w:color w:val="404040"/>
          <w:spacing w:val="20"/>
          <w:kern w:val="36"/>
          <w:sz w:val="36"/>
          <w:szCs w:val="36"/>
        </w:rPr>
        <w:t>绝对安全</w:t>
      </w:r>
      <w:r w:rsidRPr="00875615">
        <w:rPr>
          <w:rFonts w:ascii="Microsoft Yahei" w:hAnsi="Microsoft Yahei" w:cs="宋体"/>
          <w:b/>
          <w:bCs/>
          <w:color w:val="404040"/>
          <w:spacing w:val="20"/>
          <w:kern w:val="36"/>
          <w:sz w:val="36"/>
          <w:szCs w:val="36"/>
        </w:rPr>
        <w:t>”</w:t>
      </w:r>
    </w:p>
    <w:p w:rsidR="00EA62F6" w:rsidRPr="00067D3C" w:rsidRDefault="00EA62F6" w:rsidP="00067D3C">
      <w:pPr>
        <w:widowControl/>
        <w:shd w:val="clear" w:color="auto" w:fill="FFFFFF"/>
        <w:spacing w:line="460" w:lineRule="atLeast"/>
        <w:ind w:firstLine="480"/>
        <w:rPr>
          <w:rFonts w:ascii="inherit" w:eastAsia="微软雅黑" w:hAnsi="inherit" w:cs="宋体"/>
          <w:color w:val="000000"/>
          <w:spacing w:val="20"/>
          <w:kern w:val="0"/>
          <w:sz w:val="24"/>
          <w:szCs w:val="24"/>
        </w:rPr>
      </w:pPr>
      <w:r w:rsidRPr="00875615">
        <w:rPr>
          <w:rFonts w:ascii="宋体" w:hAnsi="宋体" w:cs="宋体" w:hint="eastAsia"/>
          <w:color w:val="231F1F"/>
          <w:spacing w:val="20"/>
          <w:kern w:val="0"/>
          <w:sz w:val="24"/>
          <w:szCs w:val="24"/>
        </w:rPr>
        <w:t>我国利用</w:t>
      </w:r>
      <w:r w:rsidRPr="00875615">
        <w:rPr>
          <w:rFonts w:ascii="宋体" w:cs="宋体" w:hint="eastAsia"/>
          <w:color w:val="231F1F"/>
          <w:spacing w:val="20"/>
          <w:kern w:val="0"/>
          <w:sz w:val="24"/>
          <w:szCs w:val="24"/>
        </w:rPr>
        <w:t>“</w:t>
      </w:r>
      <w:r w:rsidRPr="00875615">
        <w:rPr>
          <w:rFonts w:ascii="宋体" w:hAnsi="宋体" w:cs="宋体" w:hint="eastAsia"/>
          <w:color w:val="231F1F"/>
          <w:spacing w:val="20"/>
          <w:kern w:val="0"/>
          <w:sz w:val="24"/>
          <w:szCs w:val="24"/>
        </w:rPr>
        <w:t>墨子号</w:t>
      </w:r>
      <w:r w:rsidRPr="00875615">
        <w:rPr>
          <w:rFonts w:ascii="宋体" w:cs="宋体" w:hint="eastAsia"/>
          <w:color w:val="231F1F"/>
          <w:spacing w:val="20"/>
          <w:kern w:val="0"/>
          <w:sz w:val="24"/>
          <w:szCs w:val="24"/>
        </w:rPr>
        <w:t>”</w:t>
      </w:r>
      <w:r w:rsidRPr="00875615">
        <w:rPr>
          <w:rFonts w:ascii="宋体" w:hAnsi="宋体" w:cs="宋体" w:hint="eastAsia"/>
          <w:color w:val="231F1F"/>
          <w:spacing w:val="20"/>
          <w:kern w:val="0"/>
          <w:sz w:val="24"/>
          <w:szCs w:val="24"/>
        </w:rPr>
        <w:t>量子卫星在国际上率先成功实现了千公里级的星地双向量子纠缠分发。</w:t>
      </w:r>
      <w:r w:rsidRPr="00875615">
        <w:rPr>
          <w:rFonts w:ascii="宋体" w:cs="宋体"/>
          <w:color w:val="231F1F"/>
          <w:spacing w:val="20"/>
          <w:kern w:val="0"/>
          <w:sz w:val="24"/>
          <w:szCs w:val="24"/>
        </w:rPr>
        <w:br/>
      </w:r>
      <w:r w:rsidRPr="00875615">
        <w:rPr>
          <w:rFonts w:ascii="宋体" w:hAnsi="宋体" w:cs="宋体" w:hint="eastAsia"/>
          <w:color w:val="231F1F"/>
          <w:spacing w:val="20"/>
          <w:kern w:val="0"/>
          <w:sz w:val="24"/>
          <w:szCs w:val="24"/>
        </w:rPr>
        <w:t xml:space="preserve">　　中国科学技术大学潘建伟教授及其同事彭承志等组成的研究团队昨日宣布，在中国科学院空间科学战略性先导科技专项的支持下，利用</w:t>
      </w:r>
      <w:r w:rsidRPr="00875615">
        <w:rPr>
          <w:rFonts w:ascii="宋体" w:cs="宋体" w:hint="eastAsia"/>
          <w:color w:val="231F1F"/>
          <w:spacing w:val="20"/>
          <w:kern w:val="0"/>
          <w:sz w:val="24"/>
          <w:szCs w:val="24"/>
        </w:rPr>
        <w:t>“</w:t>
      </w:r>
      <w:r w:rsidRPr="00875615">
        <w:rPr>
          <w:rFonts w:ascii="宋体" w:hAnsi="宋体" w:cs="宋体" w:hint="eastAsia"/>
          <w:color w:val="231F1F"/>
          <w:spacing w:val="20"/>
          <w:kern w:val="0"/>
          <w:sz w:val="24"/>
          <w:szCs w:val="24"/>
        </w:rPr>
        <w:t>墨子号</w:t>
      </w:r>
      <w:r w:rsidRPr="00875615">
        <w:rPr>
          <w:rFonts w:ascii="宋体" w:cs="宋体" w:hint="eastAsia"/>
          <w:color w:val="231F1F"/>
          <w:spacing w:val="20"/>
          <w:kern w:val="0"/>
          <w:sz w:val="24"/>
          <w:szCs w:val="24"/>
        </w:rPr>
        <w:t>”</w:t>
      </w:r>
      <w:r w:rsidRPr="00875615">
        <w:rPr>
          <w:rFonts w:ascii="宋体" w:hAnsi="宋体" w:cs="宋体" w:hint="eastAsia"/>
          <w:color w:val="231F1F"/>
          <w:spacing w:val="20"/>
          <w:kern w:val="0"/>
          <w:sz w:val="24"/>
          <w:szCs w:val="24"/>
        </w:rPr>
        <w:t>量子科学实验卫星在国际上率先成功实现了千公里级的星地双向量子纠缠分发，并于此基础上实现了空间尺度下严格满足</w:t>
      </w:r>
      <w:r w:rsidRPr="00875615">
        <w:rPr>
          <w:rFonts w:ascii="宋体" w:cs="宋体" w:hint="eastAsia"/>
          <w:color w:val="231F1F"/>
          <w:spacing w:val="20"/>
          <w:kern w:val="0"/>
          <w:sz w:val="24"/>
          <w:szCs w:val="24"/>
        </w:rPr>
        <w:t>“</w:t>
      </w:r>
      <w:r w:rsidRPr="00875615">
        <w:rPr>
          <w:rFonts w:ascii="宋体" w:hAnsi="宋体" w:cs="宋体" w:hint="eastAsia"/>
          <w:color w:val="231F1F"/>
          <w:spacing w:val="20"/>
          <w:kern w:val="0"/>
          <w:sz w:val="24"/>
          <w:szCs w:val="24"/>
        </w:rPr>
        <w:t>爱因斯坦定域性条件</w:t>
      </w:r>
      <w:r w:rsidRPr="00875615">
        <w:rPr>
          <w:rFonts w:ascii="宋体" w:cs="宋体" w:hint="eastAsia"/>
          <w:color w:val="231F1F"/>
          <w:spacing w:val="20"/>
          <w:kern w:val="0"/>
          <w:sz w:val="24"/>
          <w:szCs w:val="24"/>
        </w:rPr>
        <w:t>”</w:t>
      </w:r>
      <w:r w:rsidRPr="00875615">
        <w:rPr>
          <w:rFonts w:ascii="宋体" w:hAnsi="宋体" w:cs="宋体" w:hint="eastAsia"/>
          <w:color w:val="231F1F"/>
          <w:spacing w:val="20"/>
          <w:kern w:val="0"/>
          <w:sz w:val="24"/>
          <w:szCs w:val="24"/>
        </w:rPr>
        <w:t>的量子力学非定域性检验，在空间量子物理研究方面取得重大突破。国际权威学术期刊《科学》以封面论文的形式发表了该成果，审稿人称该成果是</w:t>
      </w:r>
      <w:r w:rsidRPr="00875615">
        <w:rPr>
          <w:rFonts w:ascii="宋体" w:cs="宋体" w:hint="eastAsia"/>
          <w:color w:val="231F1F"/>
          <w:spacing w:val="20"/>
          <w:kern w:val="0"/>
          <w:sz w:val="24"/>
          <w:szCs w:val="24"/>
        </w:rPr>
        <w:t>“</w:t>
      </w:r>
      <w:r w:rsidRPr="00875615">
        <w:rPr>
          <w:rFonts w:ascii="宋体" w:hAnsi="宋体" w:cs="宋体" w:hint="eastAsia"/>
          <w:color w:val="231F1F"/>
          <w:spacing w:val="20"/>
          <w:kern w:val="0"/>
          <w:sz w:val="24"/>
          <w:szCs w:val="24"/>
        </w:rPr>
        <w:t>兼具潜在实际应用和基础科学研究重要性的重大技术突破</w:t>
      </w:r>
      <w:r w:rsidRPr="00875615">
        <w:rPr>
          <w:rFonts w:ascii="宋体" w:cs="宋体" w:hint="eastAsia"/>
          <w:color w:val="231F1F"/>
          <w:spacing w:val="20"/>
          <w:kern w:val="0"/>
          <w:sz w:val="24"/>
          <w:szCs w:val="24"/>
        </w:rPr>
        <w:t>”</w:t>
      </w:r>
      <w:r w:rsidRPr="00875615">
        <w:rPr>
          <w:rFonts w:ascii="宋体" w:hAnsi="宋体" w:cs="宋体" w:hint="eastAsia"/>
          <w:color w:val="231F1F"/>
          <w:spacing w:val="20"/>
          <w:kern w:val="0"/>
          <w:sz w:val="24"/>
          <w:szCs w:val="24"/>
        </w:rPr>
        <w:t>。</w:t>
      </w:r>
      <w:r w:rsidRPr="00875615">
        <w:rPr>
          <w:rFonts w:ascii="宋体" w:cs="宋体"/>
          <w:color w:val="231F1F"/>
          <w:spacing w:val="20"/>
          <w:kern w:val="0"/>
          <w:sz w:val="24"/>
          <w:szCs w:val="24"/>
        </w:rPr>
        <w:br/>
      </w:r>
      <w:r w:rsidRPr="00875615">
        <w:rPr>
          <w:rFonts w:ascii="宋体" w:hAnsi="宋体" w:cs="宋体" w:hint="eastAsia"/>
          <w:color w:val="231F1F"/>
          <w:spacing w:val="20"/>
          <w:kern w:val="0"/>
          <w:sz w:val="24"/>
          <w:szCs w:val="24"/>
        </w:rPr>
        <w:t xml:space="preserve">　　以往实验只停留在百公里距离</w:t>
      </w:r>
      <w:r w:rsidRPr="00875615">
        <w:rPr>
          <w:rFonts w:ascii="宋体" w:cs="宋体"/>
          <w:color w:val="231F1F"/>
          <w:spacing w:val="20"/>
          <w:kern w:val="0"/>
          <w:sz w:val="24"/>
          <w:szCs w:val="24"/>
        </w:rPr>
        <w:br/>
      </w:r>
      <w:r>
        <w:rPr>
          <w:rFonts w:ascii="宋体" w:hAnsi="宋体" w:cs="宋体" w:hint="eastAsia"/>
          <w:color w:val="231F1F"/>
          <w:spacing w:val="20"/>
          <w:kern w:val="0"/>
          <w:sz w:val="24"/>
          <w:szCs w:val="24"/>
        </w:rPr>
        <w:t xml:space="preserve">　</w:t>
      </w:r>
      <w:r>
        <w:rPr>
          <w:rFonts w:ascii="宋体" w:hAnsi="宋体" w:cs="宋体"/>
          <w:color w:val="231F1F"/>
          <w:spacing w:val="20"/>
          <w:kern w:val="0"/>
          <w:sz w:val="24"/>
          <w:szCs w:val="24"/>
        </w:rPr>
        <w:t xml:space="preserve"> </w:t>
      </w:r>
      <w:r w:rsidRPr="00875615">
        <w:rPr>
          <w:rFonts w:ascii="宋体" w:hAnsi="宋体" w:cs="宋体"/>
          <w:color w:val="231F1F"/>
          <w:spacing w:val="20"/>
          <w:kern w:val="0"/>
          <w:sz w:val="24"/>
          <w:szCs w:val="24"/>
        </w:rPr>
        <w:t xml:space="preserve"> </w:t>
      </w:r>
      <w:r w:rsidRPr="00875615">
        <w:rPr>
          <w:rFonts w:ascii="宋体" w:hAnsi="宋体" w:cs="宋体" w:hint="eastAsia"/>
          <w:color w:val="231F1F"/>
          <w:spacing w:val="20"/>
          <w:kern w:val="0"/>
          <w:sz w:val="24"/>
          <w:szCs w:val="24"/>
        </w:rPr>
        <w:t>量子纠缠被爱因斯坦称为</w:t>
      </w:r>
      <w:r w:rsidRPr="00875615">
        <w:rPr>
          <w:rFonts w:ascii="宋体" w:cs="宋体" w:hint="eastAsia"/>
          <w:color w:val="231F1F"/>
          <w:spacing w:val="20"/>
          <w:kern w:val="0"/>
          <w:sz w:val="24"/>
          <w:szCs w:val="24"/>
        </w:rPr>
        <w:t>“</w:t>
      </w:r>
      <w:r w:rsidRPr="00875615">
        <w:rPr>
          <w:rFonts w:ascii="宋体" w:hAnsi="宋体" w:cs="宋体" w:hint="eastAsia"/>
          <w:color w:val="231F1F"/>
          <w:spacing w:val="20"/>
          <w:kern w:val="0"/>
          <w:sz w:val="24"/>
          <w:szCs w:val="24"/>
        </w:rPr>
        <w:t>鬼魅般的超距作用</w:t>
      </w:r>
      <w:r w:rsidRPr="00875615">
        <w:rPr>
          <w:rFonts w:ascii="宋体" w:cs="宋体" w:hint="eastAsia"/>
          <w:color w:val="231F1F"/>
          <w:spacing w:val="20"/>
          <w:kern w:val="0"/>
          <w:sz w:val="24"/>
          <w:szCs w:val="24"/>
        </w:rPr>
        <w:t>”</w:t>
      </w:r>
      <w:r w:rsidRPr="00875615">
        <w:rPr>
          <w:rFonts w:ascii="宋体" w:hAnsi="宋体" w:cs="宋体" w:hint="eastAsia"/>
          <w:color w:val="231F1F"/>
          <w:spacing w:val="20"/>
          <w:kern w:val="0"/>
          <w:sz w:val="24"/>
          <w:szCs w:val="24"/>
        </w:rPr>
        <w:t>，它是两个或多个粒子共同组成的量子状态，无论粒子之间相隔多远，测量其中一个粒子必然会影响其他粒子，这种</w:t>
      </w:r>
      <w:r w:rsidRPr="00875615">
        <w:rPr>
          <w:rFonts w:ascii="宋体" w:cs="宋体" w:hint="eastAsia"/>
          <w:color w:val="231F1F"/>
          <w:spacing w:val="20"/>
          <w:kern w:val="0"/>
          <w:sz w:val="24"/>
          <w:szCs w:val="24"/>
        </w:rPr>
        <w:t>“</w:t>
      </w:r>
      <w:r w:rsidRPr="00875615">
        <w:rPr>
          <w:rFonts w:ascii="宋体" w:hAnsi="宋体" w:cs="宋体" w:hint="eastAsia"/>
          <w:color w:val="231F1F"/>
          <w:spacing w:val="20"/>
          <w:kern w:val="0"/>
          <w:sz w:val="24"/>
          <w:szCs w:val="24"/>
        </w:rPr>
        <w:t>心灵感应</w:t>
      </w:r>
      <w:r w:rsidRPr="00875615">
        <w:rPr>
          <w:rFonts w:ascii="宋体" w:cs="宋体" w:hint="eastAsia"/>
          <w:color w:val="231F1F"/>
          <w:spacing w:val="20"/>
          <w:kern w:val="0"/>
          <w:sz w:val="24"/>
          <w:szCs w:val="24"/>
        </w:rPr>
        <w:t>”</w:t>
      </w:r>
      <w:r w:rsidRPr="00875615">
        <w:rPr>
          <w:rFonts w:ascii="宋体" w:hAnsi="宋体" w:cs="宋体" w:hint="eastAsia"/>
          <w:color w:val="231F1F"/>
          <w:spacing w:val="20"/>
          <w:kern w:val="0"/>
          <w:sz w:val="24"/>
          <w:szCs w:val="24"/>
        </w:rPr>
        <w:t>似的神秘关联被称为量子非定域性，爱因斯坦称其为</w:t>
      </w:r>
      <w:r w:rsidRPr="00875615">
        <w:rPr>
          <w:rFonts w:ascii="宋体" w:cs="宋体" w:hint="eastAsia"/>
          <w:color w:val="231F1F"/>
          <w:spacing w:val="20"/>
          <w:kern w:val="0"/>
          <w:sz w:val="24"/>
          <w:szCs w:val="24"/>
        </w:rPr>
        <w:t>“</w:t>
      </w:r>
      <w:r w:rsidRPr="00875615">
        <w:rPr>
          <w:rFonts w:ascii="宋体" w:hAnsi="宋体" w:cs="宋体" w:hint="eastAsia"/>
          <w:color w:val="231F1F"/>
          <w:spacing w:val="20"/>
          <w:kern w:val="0"/>
          <w:sz w:val="24"/>
          <w:szCs w:val="24"/>
        </w:rPr>
        <w:t>鬼魅般的远距作用</w:t>
      </w:r>
      <w:r w:rsidRPr="00875615">
        <w:rPr>
          <w:rFonts w:ascii="宋体" w:cs="宋体" w:hint="eastAsia"/>
          <w:color w:val="231F1F"/>
          <w:spacing w:val="20"/>
          <w:kern w:val="0"/>
          <w:sz w:val="24"/>
          <w:szCs w:val="24"/>
        </w:rPr>
        <w:t>”</w:t>
      </w:r>
      <w:r w:rsidRPr="00875615">
        <w:rPr>
          <w:rFonts w:ascii="宋体" w:hAnsi="宋体" w:cs="宋体" w:hint="eastAsia"/>
          <w:color w:val="231F1F"/>
          <w:spacing w:val="20"/>
          <w:kern w:val="0"/>
          <w:sz w:val="24"/>
          <w:szCs w:val="24"/>
        </w:rPr>
        <w:t>。</w:t>
      </w:r>
      <w:r w:rsidRPr="00875615">
        <w:rPr>
          <w:rFonts w:ascii="宋体" w:cs="宋体"/>
          <w:color w:val="231F1F"/>
          <w:spacing w:val="20"/>
          <w:kern w:val="0"/>
          <w:sz w:val="24"/>
          <w:szCs w:val="24"/>
        </w:rPr>
        <w:br/>
      </w:r>
      <w:r w:rsidRPr="00875615">
        <w:rPr>
          <w:rFonts w:ascii="宋体" w:hAnsi="宋体" w:cs="宋体" w:hint="eastAsia"/>
          <w:color w:val="231F1F"/>
          <w:spacing w:val="20"/>
          <w:kern w:val="0"/>
          <w:sz w:val="24"/>
          <w:szCs w:val="24"/>
        </w:rPr>
        <w:t xml:space="preserve">　　量子纠缠所体现的非定域性是量子力学最神奇的现象之一，以往国际学界的量子纠缠分发实验只停留在百公里的距离。量子纠缠在更远的距离上是否仍然存在？会不会受到引力等其他因素的影响？中科大潘建伟等人组成的团队联合中科院上海技术物理研究所王建宇研究组等，利用</w:t>
      </w:r>
      <w:r w:rsidRPr="00875615">
        <w:rPr>
          <w:rFonts w:ascii="宋体" w:cs="宋体" w:hint="eastAsia"/>
          <w:color w:val="231F1F"/>
          <w:spacing w:val="20"/>
          <w:kern w:val="0"/>
          <w:sz w:val="24"/>
          <w:szCs w:val="24"/>
        </w:rPr>
        <w:t>“</w:t>
      </w:r>
      <w:r w:rsidRPr="00875615">
        <w:rPr>
          <w:rFonts w:ascii="宋体" w:hAnsi="宋体" w:cs="宋体" w:hint="eastAsia"/>
          <w:color w:val="231F1F"/>
          <w:spacing w:val="20"/>
          <w:kern w:val="0"/>
          <w:sz w:val="24"/>
          <w:szCs w:val="24"/>
        </w:rPr>
        <w:t>墨子号</w:t>
      </w:r>
      <w:r w:rsidRPr="00875615">
        <w:rPr>
          <w:rFonts w:ascii="宋体" w:cs="宋体" w:hint="eastAsia"/>
          <w:color w:val="231F1F"/>
          <w:spacing w:val="20"/>
          <w:kern w:val="0"/>
          <w:sz w:val="24"/>
          <w:szCs w:val="24"/>
        </w:rPr>
        <w:t>”</w:t>
      </w:r>
      <w:r w:rsidRPr="00875615">
        <w:rPr>
          <w:rFonts w:ascii="宋体" w:hAnsi="宋体" w:cs="宋体" w:hint="eastAsia"/>
          <w:color w:val="231F1F"/>
          <w:spacing w:val="20"/>
          <w:kern w:val="0"/>
          <w:sz w:val="24"/>
          <w:szCs w:val="24"/>
        </w:rPr>
        <w:t>量子卫星进行了实验验证。</w:t>
      </w:r>
      <w:r w:rsidRPr="00875615">
        <w:rPr>
          <w:rFonts w:ascii="宋体" w:cs="宋体"/>
          <w:color w:val="231F1F"/>
          <w:spacing w:val="20"/>
          <w:kern w:val="0"/>
          <w:sz w:val="24"/>
          <w:szCs w:val="24"/>
        </w:rPr>
        <w:br/>
      </w:r>
      <w:r w:rsidRPr="00875615">
        <w:rPr>
          <w:rFonts w:ascii="宋体" w:hAnsi="宋体" w:cs="宋体" w:hint="eastAsia"/>
          <w:color w:val="231F1F"/>
          <w:spacing w:val="20"/>
          <w:kern w:val="0"/>
          <w:sz w:val="24"/>
          <w:szCs w:val="24"/>
        </w:rPr>
        <w:t xml:space="preserve">　　此次两个站相距</w:t>
      </w:r>
      <w:r w:rsidRPr="00875615">
        <w:rPr>
          <w:rFonts w:ascii="宋体" w:hAnsi="宋体" w:cs="宋体"/>
          <w:color w:val="231F1F"/>
          <w:spacing w:val="20"/>
          <w:kern w:val="0"/>
          <w:sz w:val="24"/>
          <w:szCs w:val="24"/>
        </w:rPr>
        <w:t>1200</w:t>
      </w:r>
      <w:r w:rsidRPr="00875615">
        <w:rPr>
          <w:rFonts w:ascii="宋体" w:hAnsi="宋体" w:cs="宋体" w:hint="eastAsia"/>
          <w:color w:val="231F1F"/>
          <w:spacing w:val="20"/>
          <w:kern w:val="0"/>
          <w:sz w:val="24"/>
          <w:szCs w:val="24"/>
        </w:rPr>
        <w:t>公里</w:t>
      </w:r>
      <w:r w:rsidRPr="00875615">
        <w:rPr>
          <w:rFonts w:ascii="宋体" w:cs="宋体"/>
          <w:color w:val="231F1F"/>
          <w:spacing w:val="20"/>
          <w:kern w:val="0"/>
          <w:sz w:val="24"/>
          <w:szCs w:val="24"/>
        </w:rPr>
        <w:br/>
      </w:r>
      <w:r w:rsidRPr="00875615">
        <w:rPr>
          <w:rFonts w:ascii="宋体" w:hAnsi="宋体" w:cs="宋体" w:hint="eastAsia"/>
          <w:color w:val="231F1F"/>
          <w:spacing w:val="20"/>
          <w:kern w:val="0"/>
          <w:sz w:val="24"/>
          <w:szCs w:val="24"/>
        </w:rPr>
        <w:t xml:space="preserve">　　“墨子号</w:t>
      </w:r>
      <w:r w:rsidRPr="00875615">
        <w:rPr>
          <w:rFonts w:ascii="宋体" w:cs="宋体" w:hint="eastAsia"/>
          <w:color w:val="231F1F"/>
          <w:spacing w:val="20"/>
          <w:kern w:val="0"/>
          <w:sz w:val="24"/>
          <w:szCs w:val="24"/>
        </w:rPr>
        <w:t>”</w:t>
      </w:r>
      <w:r w:rsidRPr="00875615">
        <w:rPr>
          <w:rFonts w:ascii="宋体" w:hAnsi="宋体" w:cs="宋体" w:hint="eastAsia"/>
          <w:color w:val="231F1F"/>
          <w:spacing w:val="20"/>
          <w:kern w:val="0"/>
          <w:sz w:val="24"/>
          <w:szCs w:val="24"/>
        </w:rPr>
        <w:t>卫星过境时，同时与青海德令哈站和云南丽江站两个地面站建立光链路，以每秒</w:t>
      </w:r>
      <w:r w:rsidRPr="00875615">
        <w:rPr>
          <w:rFonts w:ascii="宋体" w:hAnsi="宋体" w:cs="宋体"/>
          <w:color w:val="231F1F"/>
          <w:spacing w:val="20"/>
          <w:kern w:val="0"/>
          <w:sz w:val="24"/>
          <w:szCs w:val="24"/>
        </w:rPr>
        <w:t>1</w:t>
      </w:r>
      <w:r w:rsidRPr="00875615">
        <w:rPr>
          <w:rFonts w:ascii="宋体" w:hAnsi="宋体" w:cs="宋体" w:hint="eastAsia"/>
          <w:color w:val="231F1F"/>
          <w:spacing w:val="20"/>
          <w:kern w:val="0"/>
          <w:sz w:val="24"/>
          <w:szCs w:val="24"/>
        </w:rPr>
        <w:t>对的速度在地面超过</w:t>
      </w:r>
      <w:r w:rsidRPr="00875615">
        <w:rPr>
          <w:rFonts w:ascii="宋体" w:hAnsi="宋体" w:cs="宋体"/>
          <w:color w:val="231F1F"/>
          <w:spacing w:val="20"/>
          <w:kern w:val="0"/>
          <w:sz w:val="24"/>
          <w:szCs w:val="24"/>
        </w:rPr>
        <w:t>1200</w:t>
      </w:r>
      <w:r w:rsidRPr="00875615">
        <w:rPr>
          <w:rFonts w:ascii="宋体" w:hAnsi="宋体" w:cs="宋体" w:hint="eastAsia"/>
          <w:color w:val="231F1F"/>
          <w:spacing w:val="20"/>
          <w:kern w:val="0"/>
          <w:sz w:val="24"/>
          <w:szCs w:val="24"/>
        </w:rPr>
        <w:t>公里的两个站之间建立量子纠缠。在关闭局域性漏洞和测量选择漏洞的条件下，获得的实验结果以</w:t>
      </w:r>
      <w:r w:rsidRPr="00875615">
        <w:rPr>
          <w:rFonts w:ascii="宋体" w:hAnsi="宋体" w:cs="宋体"/>
          <w:color w:val="231F1F"/>
          <w:spacing w:val="20"/>
          <w:kern w:val="0"/>
          <w:sz w:val="24"/>
          <w:szCs w:val="24"/>
        </w:rPr>
        <w:t>4</w:t>
      </w:r>
      <w:r w:rsidRPr="00875615">
        <w:rPr>
          <w:rFonts w:ascii="宋体" w:hAnsi="宋体" w:cs="宋体" w:hint="eastAsia"/>
          <w:color w:val="231F1F"/>
          <w:spacing w:val="20"/>
          <w:kern w:val="0"/>
          <w:sz w:val="24"/>
          <w:szCs w:val="24"/>
        </w:rPr>
        <w:t>倍标准偏差违背了贝尔不等式，即在千公里的空间尺度上也存在心灵感应，实现了严格满足</w:t>
      </w:r>
      <w:r w:rsidRPr="00875615">
        <w:rPr>
          <w:rFonts w:ascii="宋体" w:cs="宋体" w:hint="eastAsia"/>
          <w:color w:val="231F1F"/>
          <w:spacing w:val="20"/>
          <w:kern w:val="0"/>
          <w:sz w:val="24"/>
          <w:szCs w:val="24"/>
        </w:rPr>
        <w:t>“</w:t>
      </w:r>
      <w:r w:rsidRPr="00875615">
        <w:rPr>
          <w:rFonts w:ascii="宋体" w:hAnsi="宋体" w:cs="宋体" w:hint="eastAsia"/>
          <w:color w:val="231F1F"/>
          <w:spacing w:val="20"/>
          <w:kern w:val="0"/>
          <w:sz w:val="24"/>
          <w:szCs w:val="24"/>
        </w:rPr>
        <w:t>爱因斯坦定域性条件</w:t>
      </w:r>
      <w:r w:rsidRPr="00875615">
        <w:rPr>
          <w:rFonts w:ascii="宋体" w:cs="宋体" w:hint="eastAsia"/>
          <w:color w:val="231F1F"/>
          <w:spacing w:val="20"/>
          <w:kern w:val="0"/>
          <w:sz w:val="24"/>
          <w:szCs w:val="24"/>
        </w:rPr>
        <w:t>”</w:t>
      </w:r>
      <w:r w:rsidRPr="00875615">
        <w:rPr>
          <w:rFonts w:ascii="宋体" w:hAnsi="宋体" w:cs="宋体" w:hint="eastAsia"/>
          <w:color w:val="231F1F"/>
          <w:spacing w:val="20"/>
          <w:kern w:val="0"/>
          <w:sz w:val="24"/>
          <w:szCs w:val="24"/>
        </w:rPr>
        <w:t>的量子力学非定域性检验。</w:t>
      </w:r>
      <w:r w:rsidRPr="00875615">
        <w:rPr>
          <w:rFonts w:ascii="宋体" w:cs="宋体"/>
          <w:color w:val="231F1F"/>
          <w:spacing w:val="20"/>
          <w:kern w:val="0"/>
          <w:sz w:val="24"/>
          <w:szCs w:val="24"/>
        </w:rPr>
        <w:br/>
      </w:r>
      <w:r w:rsidRPr="00875615">
        <w:rPr>
          <w:rFonts w:ascii="宋体" w:hAnsi="宋体" w:cs="宋体" w:hint="eastAsia"/>
          <w:color w:val="231F1F"/>
          <w:spacing w:val="20"/>
          <w:kern w:val="0"/>
          <w:sz w:val="24"/>
          <w:szCs w:val="24"/>
        </w:rPr>
        <w:t xml:space="preserve">　　据介绍，这一重要成果为未来开展大尺度量子网络和量子通信实验研究以及开展外太空广义相对论、量子引力等物理学基本原理的实验检验奠定了可靠的技术基础。</w:t>
      </w:r>
      <w:r w:rsidRPr="00875615">
        <w:rPr>
          <w:rFonts w:ascii="宋体" w:cs="宋体"/>
          <w:color w:val="231F1F"/>
          <w:spacing w:val="20"/>
          <w:kern w:val="0"/>
          <w:sz w:val="24"/>
          <w:szCs w:val="24"/>
        </w:rPr>
        <w:br/>
      </w:r>
      <w:r w:rsidRPr="00875615">
        <w:rPr>
          <w:rFonts w:ascii="宋体" w:hAnsi="宋体" w:cs="宋体" w:hint="eastAsia"/>
          <w:color w:val="231F1F"/>
          <w:spacing w:val="20"/>
          <w:kern w:val="0"/>
          <w:sz w:val="24"/>
          <w:szCs w:val="24"/>
        </w:rPr>
        <w:t xml:space="preserve">　　有多难：</w:t>
      </w:r>
      <w:r w:rsidRPr="00875615">
        <w:rPr>
          <w:rFonts w:ascii="宋体" w:cs="宋体"/>
          <w:color w:val="231F1F"/>
          <w:spacing w:val="20"/>
          <w:kern w:val="0"/>
          <w:sz w:val="24"/>
          <w:szCs w:val="24"/>
        </w:rPr>
        <w:br/>
      </w:r>
      <w:r w:rsidRPr="00875615">
        <w:rPr>
          <w:rFonts w:ascii="宋体" w:hAnsi="宋体" w:cs="宋体" w:hint="eastAsia"/>
          <w:color w:val="231F1F"/>
          <w:spacing w:val="20"/>
          <w:kern w:val="0"/>
          <w:sz w:val="24"/>
          <w:szCs w:val="24"/>
        </w:rPr>
        <w:t xml:space="preserve">　　相当于从万米高空往地面存钱罐抛硬币</w:t>
      </w:r>
      <w:r w:rsidRPr="00875615">
        <w:rPr>
          <w:rFonts w:ascii="宋体" w:cs="宋体"/>
          <w:color w:val="231F1F"/>
          <w:spacing w:val="20"/>
          <w:kern w:val="0"/>
          <w:sz w:val="24"/>
          <w:szCs w:val="24"/>
        </w:rPr>
        <w:br/>
      </w:r>
      <w:r w:rsidRPr="00875615">
        <w:rPr>
          <w:rFonts w:ascii="宋体" w:hAnsi="宋体" w:cs="宋体" w:hint="eastAsia"/>
          <w:color w:val="231F1F"/>
          <w:spacing w:val="20"/>
          <w:kern w:val="0"/>
          <w:sz w:val="24"/>
          <w:szCs w:val="24"/>
        </w:rPr>
        <w:t xml:space="preserve">　　中国</w:t>
      </w:r>
      <w:r w:rsidRPr="00875615">
        <w:rPr>
          <w:rFonts w:ascii="宋体" w:cs="宋体" w:hint="eastAsia"/>
          <w:color w:val="231F1F"/>
          <w:spacing w:val="20"/>
          <w:kern w:val="0"/>
          <w:sz w:val="24"/>
          <w:szCs w:val="24"/>
        </w:rPr>
        <w:t>“</w:t>
      </w:r>
      <w:r w:rsidRPr="00875615">
        <w:rPr>
          <w:rFonts w:ascii="宋体" w:hAnsi="宋体" w:cs="宋体" w:hint="eastAsia"/>
          <w:color w:val="231F1F"/>
          <w:spacing w:val="20"/>
          <w:kern w:val="0"/>
          <w:sz w:val="24"/>
          <w:szCs w:val="24"/>
        </w:rPr>
        <w:t>墨子号</w:t>
      </w:r>
      <w:r w:rsidRPr="00875615">
        <w:rPr>
          <w:rFonts w:ascii="宋体" w:cs="宋体" w:hint="eastAsia"/>
          <w:color w:val="231F1F"/>
          <w:spacing w:val="20"/>
          <w:kern w:val="0"/>
          <w:sz w:val="24"/>
          <w:szCs w:val="24"/>
        </w:rPr>
        <w:t>”</w:t>
      </w:r>
      <w:r w:rsidRPr="00875615">
        <w:rPr>
          <w:rFonts w:ascii="宋体" w:hAnsi="宋体" w:cs="宋体" w:hint="eastAsia"/>
          <w:color w:val="231F1F"/>
          <w:spacing w:val="20"/>
          <w:kern w:val="0"/>
          <w:sz w:val="24"/>
          <w:szCs w:val="24"/>
        </w:rPr>
        <w:t>量子卫星从星空中向地球发出的两道光束，再次震动了全球科技界。</w:t>
      </w:r>
      <w:r w:rsidRPr="00875615">
        <w:rPr>
          <w:rFonts w:ascii="宋体" w:cs="宋体"/>
          <w:color w:val="231F1F"/>
          <w:spacing w:val="20"/>
          <w:kern w:val="0"/>
          <w:sz w:val="24"/>
          <w:szCs w:val="24"/>
        </w:rPr>
        <w:br/>
      </w:r>
      <w:r w:rsidRPr="00875615">
        <w:rPr>
          <w:rFonts w:ascii="宋体" w:hAnsi="宋体" w:cs="宋体" w:hint="eastAsia"/>
          <w:color w:val="231F1F"/>
          <w:spacing w:val="20"/>
          <w:kern w:val="0"/>
          <w:sz w:val="24"/>
          <w:szCs w:val="24"/>
        </w:rPr>
        <w:t xml:space="preserve">　　这到底是什么神奇的成果，引发全球关注？从以往百公里级到千公里级，</w:t>
      </w:r>
      <w:r w:rsidRPr="00875615">
        <w:rPr>
          <w:rFonts w:ascii="宋体" w:cs="宋体" w:hint="eastAsia"/>
          <w:color w:val="231F1F"/>
          <w:spacing w:val="20"/>
          <w:kern w:val="0"/>
          <w:sz w:val="24"/>
          <w:szCs w:val="24"/>
        </w:rPr>
        <w:t>“</w:t>
      </w:r>
      <w:r w:rsidRPr="00875615">
        <w:rPr>
          <w:rFonts w:ascii="宋体" w:hAnsi="宋体" w:cs="宋体" w:hint="eastAsia"/>
          <w:color w:val="231F1F"/>
          <w:spacing w:val="20"/>
          <w:kern w:val="0"/>
          <w:sz w:val="24"/>
          <w:szCs w:val="24"/>
        </w:rPr>
        <w:t>墨子号</w:t>
      </w:r>
      <w:r w:rsidRPr="00875615">
        <w:rPr>
          <w:rFonts w:ascii="宋体" w:cs="宋体" w:hint="eastAsia"/>
          <w:color w:val="231F1F"/>
          <w:spacing w:val="20"/>
          <w:kern w:val="0"/>
          <w:sz w:val="24"/>
          <w:szCs w:val="24"/>
        </w:rPr>
        <w:t>”</w:t>
      </w:r>
      <w:r w:rsidRPr="00875615">
        <w:rPr>
          <w:rFonts w:ascii="宋体" w:hAnsi="宋体" w:cs="宋体" w:hint="eastAsia"/>
          <w:color w:val="231F1F"/>
          <w:spacing w:val="20"/>
          <w:kern w:val="0"/>
          <w:sz w:val="24"/>
          <w:szCs w:val="24"/>
        </w:rPr>
        <w:t>将量子纠缠分发的世界纪录提高了一个数量级，被《科学》杂志誉为里程碑式成就。</w:t>
      </w:r>
      <w:r w:rsidRPr="00875615">
        <w:rPr>
          <w:rFonts w:ascii="宋体" w:cs="宋体"/>
          <w:color w:val="231F1F"/>
          <w:spacing w:val="20"/>
          <w:kern w:val="0"/>
          <w:sz w:val="24"/>
          <w:szCs w:val="24"/>
        </w:rPr>
        <w:br/>
      </w:r>
      <w:r w:rsidRPr="00875615">
        <w:rPr>
          <w:rFonts w:ascii="宋体" w:hAnsi="宋体" w:cs="宋体" w:hint="eastAsia"/>
          <w:color w:val="231F1F"/>
          <w:spacing w:val="20"/>
          <w:kern w:val="0"/>
          <w:sz w:val="24"/>
          <w:szCs w:val="24"/>
        </w:rPr>
        <w:t xml:space="preserve">　　“一步千里</w:t>
      </w:r>
      <w:r w:rsidRPr="00875615">
        <w:rPr>
          <w:rFonts w:ascii="宋体" w:cs="宋体" w:hint="eastAsia"/>
          <w:color w:val="231F1F"/>
          <w:spacing w:val="20"/>
          <w:kern w:val="0"/>
          <w:sz w:val="24"/>
          <w:szCs w:val="24"/>
        </w:rPr>
        <w:t>”</w:t>
      </w:r>
      <w:r w:rsidRPr="00875615">
        <w:rPr>
          <w:rFonts w:ascii="宋体" w:hAnsi="宋体" w:cs="宋体" w:hint="eastAsia"/>
          <w:color w:val="231F1F"/>
          <w:spacing w:val="20"/>
          <w:kern w:val="0"/>
          <w:sz w:val="24"/>
          <w:szCs w:val="24"/>
        </w:rPr>
        <w:t>，对目前已有的常规通信方式来说并不稀奇，然而在量子通信领域却罕见而珍贵。</w:t>
      </w:r>
      <w:r w:rsidRPr="00875615">
        <w:rPr>
          <w:rFonts w:ascii="宋体" w:cs="宋体"/>
          <w:color w:val="231F1F"/>
          <w:spacing w:val="20"/>
          <w:kern w:val="0"/>
          <w:sz w:val="24"/>
          <w:szCs w:val="24"/>
        </w:rPr>
        <w:br/>
      </w:r>
      <w:r w:rsidRPr="00875615">
        <w:rPr>
          <w:rFonts w:ascii="宋体" w:hAnsi="宋体" w:cs="宋体" w:hint="eastAsia"/>
          <w:color w:val="231F1F"/>
          <w:spacing w:val="20"/>
          <w:kern w:val="0"/>
          <w:sz w:val="24"/>
          <w:szCs w:val="24"/>
        </w:rPr>
        <w:t xml:space="preserve">　　以往由于没有量子卫星，国内外量子通信地面实验传输距离一直停留在一百公里量级。因为量子地面传输无论通过光纤或大气都有较大信号损耗。改用卫星从太空中分发，可以大幅缩小信号衰减。这种方式对精度要求极高，好比从万米高空的飞机上扔下一连串硬币，在地面上用存钱罐接住，位置、角度、接收顺序需丝毫不差。</w:t>
      </w:r>
      <w:r w:rsidRPr="00875615">
        <w:rPr>
          <w:rFonts w:ascii="宋体" w:cs="宋体"/>
          <w:color w:val="231F1F"/>
          <w:spacing w:val="20"/>
          <w:kern w:val="0"/>
          <w:sz w:val="24"/>
          <w:szCs w:val="24"/>
        </w:rPr>
        <w:br/>
      </w:r>
      <w:r w:rsidRPr="00875615">
        <w:rPr>
          <w:rFonts w:ascii="宋体" w:hAnsi="宋体" w:cs="宋体" w:hint="eastAsia"/>
          <w:color w:val="231F1F"/>
          <w:spacing w:val="20"/>
          <w:kern w:val="0"/>
          <w:sz w:val="24"/>
          <w:szCs w:val="24"/>
        </w:rPr>
        <w:t xml:space="preserve">　　从百公里级到千公里级，中国量子卫星的成就，让量子通信向实用化迈进了一大步，并从技术上验证了构建全球量子通信网络的可行性。未来，利用卫星的中转，甚至可以实现地面上相距数千公里甚至覆盖全球的广域量子保密通信。</w:t>
      </w:r>
      <w:r w:rsidRPr="00875615">
        <w:rPr>
          <w:rFonts w:ascii="宋体" w:cs="宋体"/>
          <w:color w:val="231F1F"/>
          <w:spacing w:val="20"/>
          <w:kern w:val="0"/>
          <w:sz w:val="24"/>
          <w:szCs w:val="24"/>
        </w:rPr>
        <w:br/>
      </w:r>
      <w:r w:rsidRPr="00875615">
        <w:rPr>
          <w:rFonts w:ascii="宋体" w:hAnsi="宋体" w:cs="宋体" w:hint="eastAsia"/>
          <w:color w:val="231F1F"/>
          <w:spacing w:val="20"/>
          <w:kern w:val="0"/>
          <w:sz w:val="24"/>
          <w:szCs w:val="24"/>
        </w:rPr>
        <w:t xml:space="preserve">　　本次实验成果，也是量子通信向信息安全</w:t>
      </w:r>
      <w:r w:rsidRPr="00875615">
        <w:rPr>
          <w:rFonts w:ascii="宋体" w:cs="宋体" w:hint="eastAsia"/>
          <w:color w:val="231F1F"/>
          <w:spacing w:val="20"/>
          <w:kern w:val="0"/>
          <w:sz w:val="24"/>
          <w:szCs w:val="24"/>
        </w:rPr>
        <w:t>“</w:t>
      </w:r>
      <w:r w:rsidRPr="00875615">
        <w:rPr>
          <w:rFonts w:ascii="宋体" w:hAnsi="宋体" w:cs="宋体" w:hint="eastAsia"/>
          <w:color w:val="231F1F"/>
          <w:spacing w:val="20"/>
          <w:kern w:val="0"/>
          <w:sz w:val="24"/>
          <w:szCs w:val="24"/>
        </w:rPr>
        <w:t>终极武器</w:t>
      </w:r>
      <w:r w:rsidRPr="00875615">
        <w:rPr>
          <w:rFonts w:ascii="宋体" w:cs="宋体" w:hint="eastAsia"/>
          <w:color w:val="231F1F"/>
          <w:spacing w:val="20"/>
          <w:kern w:val="0"/>
          <w:sz w:val="24"/>
          <w:szCs w:val="24"/>
        </w:rPr>
        <w:t>”</w:t>
      </w:r>
      <w:r w:rsidRPr="00875615">
        <w:rPr>
          <w:rFonts w:ascii="宋体" w:hAnsi="宋体" w:cs="宋体" w:hint="eastAsia"/>
          <w:color w:val="231F1F"/>
          <w:spacing w:val="20"/>
          <w:kern w:val="0"/>
          <w:sz w:val="24"/>
          <w:szCs w:val="24"/>
        </w:rPr>
        <w:t>方向迈出的历史性步伐。在量子保密通信中，由于量子的不可分割、不可克隆和测不准的特性，所以一旦存在窃听就必然会被发送者察觉并规避。</w:t>
      </w:r>
      <w:r w:rsidRPr="00875615">
        <w:rPr>
          <w:rFonts w:ascii="宋体" w:cs="宋体"/>
          <w:color w:val="231F1F"/>
          <w:spacing w:val="20"/>
          <w:kern w:val="0"/>
          <w:sz w:val="24"/>
          <w:szCs w:val="24"/>
        </w:rPr>
        <w:br/>
      </w:r>
      <w:r w:rsidRPr="00875615">
        <w:rPr>
          <w:rFonts w:ascii="宋体" w:hAnsi="宋体" w:cs="宋体" w:hint="eastAsia"/>
          <w:color w:val="231F1F"/>
          <w:spacing w:val="20"/>
          <w:kern w:val="0"/>
          <w:sz w:val="24"/>
          <w:szCs w:val="24"/>
        </w:rPr>
        <w:t xml:space="preserve">　</w:t>
      </w:r>
      <w:r>
        <w:rPr>
          <w:rFonts w:ascii="宋体" w:hAnsi="宋体" w:cs="宋体"/>
          <w:color w:val="231F1F"/>
          <w:spacing w:val="20"/>
          <w:kern w:val="0"/>
          <w:sz w:val="24"/>
          <w:szCs w:val="24"/>
        </w:rPr>
        <w:t xml:space="preserve"> </w:t>
      </w:r>
    </w:p>
    <w:p w:rsidR="00EA62F6" w:rsidRPr="00E02305" w:rsidRDefault="00EA62F6" w:rsidP="00875615">
      <w:pPr>
        <w:widowControl/>
        <w:spacing w:line="460" w:lineRule="atLeast"/>
        <w:ind w:leftChars="846" w:left="31680" w:hangingChars="248" w:firstLine="31680"/>
        <w:jc w:val="left"/>
        <w:textAlignment w:val="baseline"/>
        <w:outlineLvl w:val="0"/>
        <w:rPr>
          <w:rFonts w:ascii="楷体_GB2312" w:eastAsia="楷体_GB2312" w:hAnsi="inherit" w:cs="宋体"/>
          <w:b/>
          <w:bCs/>
          <w:spacing w:val="20"/>
          <w:kern w:val="36"/>
          <w:sz w:val="36"/>
          <w:szCs w:val="36"/>
        </w:rPr>
      </w:pPr>
      <w:r w:rsidRPr="00E02305">
        <w:rPr>
          <w:rFonts w:ascii="楷体_GB2312" w:eastAsia="楷体_GB2312" w:hAnsi="inherit" w:cs="宋体" w:hint="eastAsia"/>
          <w:b/>
          <w:bCs/>
          <w:spacing w:val="20"/>
          <w:kern w:val="36"/>
          <w:sz w:val="36"/>
          <w:szCs w:val="36"/>
        </w:rPr>
        <w:t>宝马用柚子皮造出超强头盔</w:t>
      </w:r>
      <w:r w:rsidRPr="00E02305">
        <w:rPr>
          <w:rFonts w:ascii="楷体_GB2312" w:eastAsia="楷体_GB2312" w:hAnsi="inherit" w:cs="宋体"/>
          <w:b/>
          <w:bCs/>
          <w:spacing w:val="20"/>
          <w:kern w:val="36"/>
          <w:sz w:val="36"/>
          <w:szCs w:val="36"/>
        </w:rPr>
        <w:t xml:space="preserve"> </w:t>
      </w:r>
    </w:p>
    <w:p w:rsidR="00EA62F6" w:rsidRPr="00E02305" w:rsidRDefault="00EA62F6" w:rsidP="00875615">
      <w:pPr>
        <w:widowControl/>
        <w:spacing w:line="460" w:lineRule="atLeast"/>
        <w:jc w:val="left"/>
        <w:textAlignment w:val="baseline"/>
        <w:rPr>
          <w:rFonts w:ascii="楷体_GB2312" w:eastAsia="楷体_GB2312" w:hAnsi="inherit" w:cs="宋体"/>
          <w:color w:val="000000"/>
          <w:spacing w:val="20"/>
          <w:kern w:val="0"/>
          <w:sz w:val="24"/>
          <w:szCs w:val="24"/>
        </w:rPr>
      </w:pPr>
      <w:r w:rsidRPr="00E02305">
        <w:rPr>
          <w:rFonts w:ascii="楷体_GB2312" w:eastAsia="楷体_GB2312" w:hAnsi="inherit" w:cs="宋体"/>
          <w:color w:val="888888"/>
          <w:spacing w:val="20"/>
          <w:kern w:val="0"/>
          <w:sz w:val="24"/>
          <w:szCs w:val="24"/>
          <w:bdr w:val="none" w:sz="0" w:space="0" w:color="auto" w:frame="1"/>
        </w:rPr>
        <w:t xml:space="preserve"> </w:t>
      </w:r>
    </w:p>
    <w:p w:rsidR="00EA62F6" w:rsidRPr="00E02305" w:rsidRDefault="00EA62F6" w:rsidP="00E02305">
      <w:pPr>
        <w:widowControl/>
        <w:spacing w:line="460" w:lineRule="atLeast"/>
        <w:ind w:firstLineChars="150" w:firstLine="31680"/>
        <w:jc w:val="left"/>
        <w:textAlignment w:val="baseline"/>
        <w:rPr>
          <w:rFonts w:ascii="楷体_GB2312" w:eastAsia="楷体_GB2312" w:hAnsi="DotumChe" w:cs="宋体"/>
          <w:b/>
          <w:color w:val="000000"/>
          <w:spacing w:val="20"/>
          <w:kern w:val="0"/>
          <w:sz w:val="24"/>
          <w:szCs w:val="24"/>
        </w:rPr>
      </w:pPr>
      <w:r w:rsidRPr="00E02305">
        <w:rPr>
          <w:rFonts w:ascii="楷体_GB2312" w:eastAsia="楷体_GB2312" w:hAnsi="DotumChe" w:cs="宋体" w:hint="eastAsia"/>
          <w:b/>
          <w:color w:val="000000"/>
          <w:spacing w:val="20"/>
          <w:kern w:val="0"/>
          <w:sz w:val="24"/>
          <w:szCs w:val="24"/>
        </w:rPr>
        <w:t>在日常生活中，柚子皮往往</w:t>
      </w:r>
      <w:r w:rsidRPr="00E02305">
        <w:rPr>
          <w:rFonts w:ascii="楷体_GB2312" w:eastAsia="楷体_GB2312" w:hAnsi="inherit" w:cs="宋体" w:hint="eastAsia"/>
          <w:b/>
          <w:color w:val="000000"/>
          <w:spacing w:val="20"/>
          <w:kern w:val="0"/>
          <w:sz w:val="24"/>
          <w:szCs w:val="24"/>
        </w:rPr>
        <w:t>会</w:t>
      </w:r>
      <w:r w:rsidRPr="00E02305">
        <w:rPr>
          <w:rFonts w:ascii="楷体_GB2312" w:eastAsia="楷体_GB2312" w:hAnsi="DotumChe" w:cs="宋体" w:hint="eastAsia"/>
          <w:b/>
          <w:color w:val="000000"/>
          <w:spacing w:val="20"/>
          <w:kern w:val="0"/>
          <w:sz w:val="24"/>
          <w:szCs w:val="24"/>
        </w:rPr>
        <w:t>被</w:t>
      </w:r>
      <w:r w:rsidRPr="00E02305">
        <w:rPr>
          <w:rFonts w:ascii="楷体_GB2312" w:eastAsia="楷体_GB2312" w:hAnsi="inherit" w:cs="宋体" w:hint="eastAsia"/>
          <w:b/>
          <w:color w:val="000000"/>
          <w:spacing w:val="20"/>
          <w:kern w:val="0"/>
          <w:sz w:val="24"/>
          <w:szCs w:val="24"/>
        </w:rPr>
        <w:t>当</w:t>
      </w:r>
      <w:r w:rsidRPr="00E02305">
        <w:rPr>
          <w:rFonts w:ascii="楷体_GB2312" w:eastAsia="楷体_GB2312" w:hAnsi="DotumChe" w:cs="宋体" w:hint="eastAsia"/>
          <w:b/>
          <w:color w:val="000000"/>
          <w:spacing w:val="20"/>
          <w:kern w:val="0"/>
          <w:sz w:val="24"/>
          <w:szCs w:val="24"/>
        </w:rPr>
        <w:t>作</w:t>
      </w:r>
      <w:r w:rsidRPr="00E02305">
        <w:rPr>
          <w:rFonts w:ascii="楷体_GB2312" w:eastAsia="楷体_GB2312" w:hAnsi="inherit" w:cs="宋体" w:hint="eastAsia"/>
          <w:b/>
          <w:color w:val="000000"/>
          <w:spacing w:val="20"/>
          <w:kern w:val="0"/>
          <w:sz w:val="24"/>
          <w:szCs w:val="24"/>
        </w:rPr>
        <w:t>垃</w:t>
      </w:r>
      <w:r w:rsidRPr="00E02305">
        <w:rPr>
          <w:rFonts w:ascii="楷体_GB2312" w:eastAsia="楷体_GB2312" w:hAnsi="DotumChe" w:cs="宋体" w:hint="eastAsia"/>
          <w:b/>
          <w:color w:val="000000"/>
          <w:spacing w:val="20"/>
          <w:kern w:val="0"/>
          <w:sz w:val="24"/>
          <w:szCs w:val="24"/>
        </w:rPr>
        <w:t>圾</w:t>
      </w:r>
      <w:r w:rsidRPr="00E02305">
        <w:rPr>
          <w:rFonts w:ascii="楷体_GB2312" w:eastAsia="楷体_GB2312" w:hAnsi="inherit" w:cs="宋体" w:hint="eastAsia"/>
          <w:b/>
          <w:color w:val="000000"/>
          <w:spacing w:val="20"/>
          <w:kern w:val="0"/>
          <w:sz w:val="24"/>
          <w:szCs w:val="24"/>
        </w:rPr>
        <w:t>清</w:t>
      </w:r>
      <w:r w:rsidRPr="00E02305">
        <w:rPr>
          <w:rFonts w:ascii="楷体_GB2312" w:eastAsia="楷体_GB2312" w:hAnsi="DotumChe" w:cs="宋体" w:hint="eastAsia"/>
          <w:b/>
          <w:color w:val="000000"/>
          <w:spacing w:val="20"/>
          <w:kern w:val="0"/>
          <w:sz w:val="24"/>
          <w:szCs w:val="24"/>
        </w:rPr>
        <w:t>理掉。但在</w:t>
      </w:r>
      <w:r w:rsidRPr="00E02305">
        <w:rPr>
          <w:rFonts w:ascii="楷体_GB2312" w:eastAsia="楷体_GB2312" w:hAnsi="inherit" w:cs="宋体" w:hint="eastAsia"/>
          <w:b/>
          <w:color w:val="000000"/>
          <w:spacing w:val="20"/>
          <w:kern w:val="0"/>
          <w:sz w:val="24"/>
          <w:szCs w:val="24"/>
        </w:rPr>
        <w:t>宝马</w:t>
      </w:r>
      <w:r w:rsidRPr="00E02305">
        <w:rPr>
          <w:rFonts w:ascii="楷体_GB2312" w:eastAsia="楷体_GB2312" w:hAnsi="DotumChe" w:cs="宋体" w:hint="eastAsia"/>
          <w:b/>
          <w:color w:val="000000"/>
          <w:spacing w:val="20"/>
          <w:kern w:val="0"/>
          <w:sz w:val="24"/>
          <w:szCs w:val="24"/>
        </w:rPr>
        <w:t>工程</w:t>
      </w:r>
      <w:r w:rsidRPr="00E02305">
        <w:rPr>
          <w:rFonts w:ascii="楷体_GB2312" w:eastAsia="楷体_GB2312" w:hAnsi="inherit" w:cs="宋体" w:hint="eastAsia"/>
          <w:b/>
          <w:color w:val="000000"/>
          <w:spacing w:val="20"/>
          <w:kern w:val="0"/>
          <w:sz w:val="24"/>
          <w:szCs w:val="24"/>
        </w:rPr>
        <w:t>师</w:t>
      </w:r>
      <w:r w:rsidRPr="00E02305">
        <w:rPr>
          <w:rFonts w:ascii="楷体_GB2312" w:eastAsia="楷体_GB2312" w:hAnsi="DotumChe" w:cs="宋体" w:hint="eastAsia"/>
          <w:b/>
          <w:color w:val="000000"/>
          <w:spacing w:val="20"/>
          <w:kern w:val="0"/>
          <w:sz w:val="24"/>
          <w:szCs w:val="24"/>
        </w:rPr>
        <w:t>眼中，柚子皮却成了最好的防</w:t>
      </w:r>
      <w:r w:rsidRPr="00E02305">
        <w:rPr>
          <w:rFonts w:ascii="楷体_GB2312" w:eastAsia="楷体_GB2312" w:hAnsi="inherit" w:cs="宋体" w:hint="eastAsia"/>
          <w:b/>
          <w:color w:val="000000"/>
          <w:spacing w:val="20"/>
          <w:kern w:val="0"/>
          <w:sz w:val="24"/>
          <w:szCs w:val="24"/>
        </w:rPr>
        <w:t>护</w:t>
      </w:r>
      <w:r w:rsidRPr="00E02305">
        <w:rPr>
          <w:rFonts w:ascii="楷体_GB2312" w:eastAsia="楷体_GB2312" w:hAnsi="DotumChe" w:cs="宋体" w:hint="eastAsia"/>
          <w:b/>
          <w:color w:val="000000"/>
          <w:spacing w:val="20"/>
          <w:kern w:val="0"/>
          <w:sz w:val="24"/>
          <w:szCs w:val="24"/>
        </w:rPr>
        <w:t>材料。</w:t>
      </w:r>
      <w:r w:rsidRPr="00E02305">
        <w:rPr>
          <w:rFonts w:ascii="楷体_GB2312" w:eastAsia="楷体_GB2312" w:hAnsi="inherit" w:cs="宋体" w:hint="eastAsia"/>
          <w:b/>
          <w:color w:val="000000"/>
          <w:spacing w:val="20"/>
          <w:kern w:val="0"/>
          <w:sz w:val="24"/>
          <w:szCs w:val="24"/>
        </w:rPr>
        <w:t>宝马与</w:t>
      </w:r>
      <w:r w:rsidRPr="00E02305">
        <w:rPr>
          <w:rFonts w:ascii="楷体_GB2312" w:eastAsia="楷体_GB2312" w:hAnsi="DotumChe" w:cs="宋体" w:hint="eastAsia"/>
          <w:b/>
          <w:color w:val="000000"/>
          <w:spacing w:val="20"/>
          <w:kern w:val="0"/>
          <w:sz w:val="24"/>
          <w:szCs w:val="24"/>
        </w:rPr>
        <w:t>德</w:t>
      </w:r>
      <w:r w:rsidRPr="00E02305">
        <w:rPr>
          <w:rFonts w:ascii="楷体_GB2312" w:eastAsia="楷体_GB2312" w:hAnsi="inherit" w:cs="宋体" w:hint="eastAsia"/>
          <w:b/>
          <w:color w:val="000000"/>
          <w:spacing w:val="20"/>
          <w:kern w:val="0"/>
          <w:sz w:val="24"/>
          <w:szCs w:val="24"/>
        </w:rPr>
        <w:t>国</w:t>
      </w:r>
      <w:r w:rsidRPr="00E02305">
        <w:rPr>
          <w:rFonts w:ascii="楷体_GB2312" w:eastAsia="楷体_GB2312" w:hAnsi="DotumChe" w:cs="宋体" w:hint="eastAsia"/>
          <w:b/>
          <w:color w:val="000000"/>
          <w:spacing w:val="20"/>
          <w:kern w:val="0"/>
          <w:sz w:val="24"/>
          <w:szCs w:val="24"/>
        </w:rPr>
        <w:t>一些大</w:t>
      </w:r>
      <w:r w:rsidRPr="00E02305">
        <w:rPr>
          <w:rFonts w:ascii="楷体_GB2312" w:eastAsia="楷体_GB2312" w:hAnsi="inherit" w:cs="宋体" w:hint="eastAsia"/>
          <w:b/>
          <w:color w:val="000000"/>
          <w:spacing w:val="20"/>
          <w:kern w:val="0"/>
          <w:sz w:val="24"/>
          <w:szCs w:val="24"/>
        </w:rPr>
        <w:t>学团队</w:t>
      </w:r>
      <w:r w:rsidRPr="00E02305">
        <w:rPr>
          <w:rFonts w:ascii="楷体_GB2312" w:eastAsia="楷体_GB2312" w:hAnsi="DotumChe" w:cs="宋体" w:hint="eastAsia"/>
          <w:b/>
          <w:color w:val="000000"/>
          <w:spacing w:val="20"/>
          <w:kern w:val="0"/>
          <w:sz w:val="24"/>
          <w:szCs w:val="24"/>
        </w:rPr>
        <w:t>共同</w:t>
      </w:r>
      <w:r w:rsidRPr="00E02305">
        <w:rPr>
          <w:rFonts w:ascii="楷体_GB2312" w:eastAsia="楷体_GB2312" w:hAnsi="inherit" w:cs="宋体" w:hint="eastAsia"/>
          <w:b/>
          <w:color w:val="000000"/>
          <w:spacing w:val="20"/>
          <w:kern w:val="0"/>
          <w:sz w:val="24"/>
          <w:szCs w:val="24"/>
        </w:rPr>
        <w:t>研</w:t>
      </w:r>
      <w:r w:rsidRPr="00E02305">
        <w:rPr>
          <w:rFonts w:ascii="楷体_GB2312" w:eastAsia="楷体_GB2312" w:hAnsi="DotumChe" w:cs="宋体" w:hint="eastAsia"/>
          <w:b/>
          <w:color w:val="000000"/>
          <w:spacing w:val="20"/>
          <w:kern w:val="0"/>
          <w:sz w:val="24"/>
          <w:szCs w:val="24"/>
        </w:rPr>
        <w:t>究后</w:t>
      </w:r>
      <w:r w:rsidRPr="00E02305">
        <w:rPr>
          <w:rFonts w:ascii="楷体_GB2312" w:eastAsia="楷体_GB2312" w:hAnsi="inherit" w:cs="宋体" w:hint="eastAsia"/>
          <w:b/>
          <w:color w:val="000000"/>
          <w:spacing w:val="20"/>
          <w:kern w:val="0"/>
          <w:sz w:val="24"/>
          <w:szCs w:val="24"/>
        </w:rPr>
        <w:t>发现</w:t>
      </w:r>
      <w:r w:rsidRPr="00E02305">
        <w:rPr>
          <w:rFonts w:ascii="楷体_GB2312" w:eastAsia="楷体_GB2312" w:hAnsi="DotumChe" w:cs="宋体" w:hint="eastAsia"/>
          <w:b/>
          <w:color w:val="000000"/>
          <w:spacing w:val="20"/>
          <w:kern w:val="0"/>
          <w:sz w:val="24"/>
          <w:szCs w:val="24"/>
        </w:rPr>
        <w:t>，柚子皮</w:t>
      </w:r>
      <w:r w:rsidRPr="00E02305">
        <w:rPr>
          <w:rFonts w:ascii="楷体_GB2312" w:eastAsia="楷体_GB2312" w:hAnsi="inherit" w:cs="宋体" w:hint="eastAsia"/>
          <w:b/>
          <w:color w:val="000000"/>
          <w:spacing w:val="20"/>
          <w:kern w:val="0"/>
          <w:sz w:val="24"/>
          <w:szCs w:val="24"/>
        </w:rPr>
        <w:t>拥</w:t>
      </w:r>
      <w:r w:rsidRPr="00E02305">
        <w:rPr>
          <w:rFonts w:ascii="楷体_GB2312" w:eastAsia="楷体_GB2312" w:hAnsi="DotumChe" w:cs="宋体" w:hint="eastAsia"/>
          <w:b/>
          <w:color w:val="000000"/>
          <w:spacing w:val="20"/>
          <w:kern w:val="0"/>
          <w:sz w:val="24"/>
          <w:szCs w:val="24"/>
        </w:rPr>
        <w:t>有</w:t>
      </w:r>
      <w:r w:rsidRPr="00E02305">
        <w:rPr>
          <w:rFonts w:ascii="楷体_GB2312" w:eastAsia="楷体_GB2312" w:hAnsi="inherit" w:cs="宋体" w:hint="eastAsia"/>
          <w:b/>
          <w:color w:val="000000"/>
          <w:spacing w:val="20"/>
          <w:kern w:val="0"/>
          <w:sz w:val="24"/>
          <w:szCs w:val="24"/>
        </w:rPr>
        <w:t>独</w:t>
      </w:r>
      <w:r w:rsidRPr="00E02305">
        <w:rPr>
          <w:rFonts w:ascii="楷体_GB2312" w:eastAsia="楷体_GB2312" w:hAnsi="DotumChe" w:cs="宋体" w:hint="eastAsia"/>
          <w:b/>
          <w:color w:val="000000"/>
          <w:spacing w:val="20"/>
          <w:kern w:val="0"/>
          <w:sz w:val="24"/>
          <w:szCs w:val="24"/>
        </w:rPr>
        <w:t>特的</w:t>
      </w:r>
      <w:r w:rsidRPr="00E02305">
        <w:rPr>
          <w:rFonts w:ascii="楷体_GB2312" w:eastAsia="楷体_GB2312" w:hAnsi="inherit" w:cs="宋体" w:hint="eastAsia"/>
          <w:b/>
          <w:color w:val="000000"/>
          <w:spacing w:val="20"/>
          <w:kern w:val="0"/>
          <w:sz w:val="24"/>
          <w:szCs w:val="24"/>
        </w:rPr>
        <w:t>缓</w:t>
      </w:r>
      <w:r w:rsidRPr="00E02305">
        <w:rPr>
          <w:rFonts w:ascii="楷体_GB2312" w:eastAsia="楷体_GB2312" w:hAnsi="DotumChe" w:cs="宋体" w:hint="eastAsia"/>
          <w:b/>
          <w:color w:val="000000"/>
          <w:spacing w:val="20"/>
          <w:kern w:val="0"/>
          <w:sz w:val="24"/>
          <w:szCs w:val="24"/>
        </w:rPr>
        <w:t>震</w:t>
      </w:r>
      <w:r w:rsidRPr="00E02305">
        <w:rPr>
          <w:rFonts w:ascii="楷体_GB2312" w:eastAsia="楷体_GB2312" w:hAnsi="inherit" w:cs="宋体" w:hint="eastAsia"/>
          <w:b/>
          <w:color w:val="000000"/>
          <w:spacing w:val="20"/>
          <w:kern w:val="0"/>
          <w:sz w:val="24"/>
          <w:szCs w:val="24"/>
        </w:rPr>
        <w:t>结构</w:t>
      </w:r>
      <w:r w:rsidRPr="00E02305">
        <w:rPr>
          <w:rFonts w:ascii="楷体_GB2312" w:eastAsia="楷体_GB2312" w:hAnsi="DotumChe" w:cs="宋体" w:hint="eastAsia"/>
          <w:b/>
          <w:color w:val="000000"/>
          <w:spacing w:val="20"/>
          <w:kern w:val="0"/>
          <w:sz w:val="24"/>
          <w:szCs w:val="24"/>
        </w:rPr>
        <w:t>，即使柚子</w:t>
      </w:r>
      <w:r w:rsidRPr="00E02305">
        <w:rPr>
          <w:rFonts w:ascii="楷体_GB2312" w:eastAsia="楷体_GB2312" w:hAnsi="inherit" w:cs="宋体" w:hint="eastAsia"/>
          <w:b/>
          <w:color w:val="000000"/>
          <w:spacing w:val="20"/>
          <w:kern w:val="0"/>
          <w:sz w:val="24"/>
          <w:szCs w:val="24"/>
        </w:rPr>
        <w:t>从数</w:t>
      </w:r>
      <w:r w:rsidRPr="00E02305">
        <w:rPr>
          <w:rFonts w:ascii="楷体_GB2312" w:eastAsia="楷体_GB2312" w:hAnsi="DotumChe" w:cs="宋体" w:hint="eastAsia"/>
          <w:b/>
          <w:color w:val="000000"/>
          <w:spacing w:val="20"/>
          <w:kern w:val="0"/>
          <w:sz w:val="24"/>
          <w:szCs w:val="24"/>
        </w:rPr>
        <w:t>米高的</w:t>
      </w:r>
      <w:r w:rsidRPr="00E02305">
        <w:rPr>
          <w:rFonts w:ascii="楷体_GB2312" w:eastAsia="楷体_GB2312" w:hAnsi="inherit" w:cs="宋体" w:hint="eastAsia"/>
          <w:b/>
          <w:color w:val="000000"/>
          <w:spacing w:val="20"/>
          <w:kern w:val="0"/>
          <w:sz w:val="24"/>
          <w:szCs w:val="24"/>
        </w:rPr>
        <w:t>树</w:t>
      </w:r>
      <w:r w:rsidRPr="00E02305">
        <w:rPr>
          <w:rFonts w:ascii="楷体_GB2312" w:eastAsia="楷体_GB2312" w:hAnsi="DotumChe" w:cs="宋体" w:hint="eastAsia"/>
          <w:b/>
          <w:color w:val="000000"/>
          <w:spacing w:val="20"/>
          <w:kern w:val="0"/>
          <w:sz w:val="24"/>
          <w:szCs w:val="24"/>
        </w:rPr>
        <w:t>梢跌落，里面的</w:t>
      </w:r>
      <w:r w:rsidRPr="00E02305">
        <w:rPr>
          <w:rFonts w:ascii="楷体_GB2312" w:eastAsia="楷体_GB2312" w:hAnsi="inherit" w:cs="宋体" w:hint="eastAsia"/>
          <w:b/>
          <w:color w:val="000000"/>
          <w:spacing w:val="20"/>
          <w:kern w:val="0"/>
          <w:sz w:val="24"/>
          <w:szCs w:val="24"/>
        </w:rPr>
        <w:t>瓤</w:t>
      </w:r>
      <w:r w:rsidRPr="00E02305">
        <w:rPr>
          <w:rFonts w:ascii="楷体_GB2312" w:eastAsia="楷体_GB2312" w:hAnsi="DotumChe" w:cs="宋体" w:hint="eastAsia"/>
          <w:b/>
          <w:color w:val="000000"/>
          <w:spacing w:val="20"/>
          <w:kern w:val="0"/>
          <w:sz w:val="24"/>
          <w:szCs w:val="24"/>
        </w:rPr>
        <w:t>也不</w:t>
      </w:r>
      <w:r w:rsidRPr="00E02305">
        <w:rPr>
          <w:rFonts w:ascii="楷体_GB2312" w:eastAsia="楷体_GB2312" w:hAnsi="inherit" w:cs="宋体" w:hint="eastAsia"/>
          <w:b/>
          <w:color w:val="000000"/>
          <w:spacing w:val="20"/>
          <w:kern w:val="0"/>
          <w:sz w:val="24"/>
          <w:szCs w:val="24"/>
        </w:rPr>
        <w:t>会</w:t>
      </w:r>
      <w:r w:rsidRPr="00E02305">
        <w:rPr>
          <w:rFonts w:ascii="楷体_GB2312" w:eastAsia="楷体_GB2312" w:hAnsi="DotumChe" w:cs="宋体" w:hint="eastAsia"/>
          <w:b/>
          <w:color w:val="000000"/>
          <w:spacing w:val="20"/>
          <w:kern w:val="0"/>
          <w:sz w:val="24"/>
          <w:szCs w:val="24"/>
        </w:rPr>
        <w:t>受到</w:t>
      </w:r>
      <w:r w:rsidRPr="00E02305">
        <w:rPr>
          <w:rFonts w:ascii="楷体_GB2312" w:eastAsia="楷体_GB2312" w:hAnsi="inherit" w:cs="宋体" w:hint="eastAsia"/>
          <w:b/>
          <w:color w:val="000000"/>
          <w:spacing w:val="20"/>
          <w:kern w:val="0"/>
          <w:sz w:val="24"/>
          <w:szCs w:val="24"/>
        </w:rPr>
        <w:t>损</w:t>
      </w:r>
      <w:r w:rsidRPr="00E02305">
        <w:rPr>
          <w:rFonts w:ascii="楷体_GB2312" w:eastAsia="楷体_GB2312" w:hAnsi="DotumChe" w:cs="宋体" w:hint="eastAsia"/>
          <w:b/>
          <w:color w:val="000000"/>
          <w:spacing w:val="20"/>
          <w:kern w:val="0"/>
          <w:sz w:val="24"/>
          <w:szCs w:val="24"/>
        </w:rPr>
        <w:t>坏。基于此，</w:t>
      </w:r>
      <w:r w:rsidRPr="00E02305">
        <w:rPr>
          <w:rFonts w:ascii="楷体_GB2312" w:eastAsia="楷体_GB2312" w:hAnsi="inherit" w:cs="宋体" w:hint="eastAsia"/>
          <w:b/>
          <w:bCs/>
          <w:color w:val="000000"/>
          <w:spacing w:val="20"/>
          <w:kern w:val="0"/>
          <w:sz w:val="24"/>
          <w:szCs w:val="24"/>
        </w:rPr>
        <w:t>研</w:t>
      </w:r>
      <w:r w:rsidRPr="00E02305">
        <w:rPr>
          <w:rFonts w:ascii="楷体_GB2312" w:eastAsia="楷体_GB2312" w:hAnsi="DotumChe" w:cs="宋体" w:hint="eastAsia"/>
          <w:b/>
          <w:bCs/>
          <w:color w:val="000000"/>
          <w:spacing w:val="20"/>
          <w:kern w:val="0"/>
          <w:sz w:val="24"/>
          <w:szCs w:val="24"/>
        </w:rPr>
        <w:t>究</w:t>
      </w:r>
      <w:r w:rsidRPr="00E02305">
        <w:rPr>
          <w:rFonts w:ascii="楷体_GB2312" w:eastAsia="楷体_GB2312" w:hAnsi="inherit" w:cs="宋体" w:hint="eastAsia"/>
          <w:b/>
          <w:bCs/>
          <w:color w:val="000000"/>
          <w:spacing w:val="20"/>
          <w:kern w:val="0"/>
          <w:sz w:val="24"/>
          <w:szCs w:val="24"/>
        </w:rPr>
        <w:t>团队认为</w:t>
      </w:r>
      <w:r w:rsidRPr="00E02305">
        <w:rPr>
          <w:rFonts w:ascii="楷体_GB2312" w:eastAsia="楷体_GB2312" w:hAnsi="DotumChe" w:cs="宋体" w:hint="eastAsia"/>
          <w:b/>
          <w:bCs/>
          <w:color w:val="000000"/>
          <w:spacing w:val="20"/>
          <w:kern w:val="0"/>
          <w:sz w:val="24"/>
          <w:szCs w:val="24"/>
        </w:rPr>
        <w:t>可以基于柚子皮</w:t>
      </w:r>
      <w:r w:rsidRPr="00E02305">
        <w:rPr>
          <w:rFonts w:ascii="楷体_GB2312" w:eastAsia="楷体_GB2312" w:hAnsi="inherit" w:cs="宋体" w:hint="eastAsia"/>
          <w:b/>
          <w:bCs/>
          <w:color w:val="000000"/>
          <w:spacing w:val="20"/>
          <w:kern w:val="0"/>
          <w:sz w:val="24"/>
          <w:szCs w:val="24"/>
        </w:rPr>
        <w:t>研发</w:t>
      </w:r>
      <w:r w:rsidRPr="00E02305">
        <w:rPr>
          <w:rFonts w:ascii="楷体_GB2312" w:eastAsia="楷体_GB2312" w:hAnsi="DotumChe" w:cs="宋体" w:hint="eastAsia"/>
          <w:b/>
          <w:bCs/>
          <w:color w:val="000000"/>
          <w:spacing w:val="20"/>
          <w:kern w:val="0"/>
          <w:sz w:val="24"/>
          <w:szCs w:val="24"/>
        </w:rPr>
        <w:t>出一款高效的防</w:t>
      </w:r>
      <w:r w:rsidRPr="00E02305">
        <w:rPr>
          <w:rFonts w:ascii="楷体_GB2312" w:eastAsia="楷体_GB2312" w:hAnsi="inherit" w:cs="宋体" w:hint="eastAsia"/>
          <w:b/>
          <w:bCs/>
          <w:color w:val="000000"/>
          <w:spacing w:val="20"/>
          <w:kern w:val="0"/>
          <w:sz w:val="24"/>
          <w:szCs w:val="24"/>
        </w:rPr>
        <w:t>护</w:t>
      </w:r>
      <w:r w:rsidRPr="00E02305">
        <w:rPr>
          <w:rFonts w:ascii="楷体_GB2312" w:eastAsia="楷体_GB2312" w:hAnsi="DotumChe" w:cs="宋体" w:hint="eastAsia"/>
          <w:b/>
          <w:bCs/>
          <w:color w:val="000000"/>
          <w:spacing w:val="20"/>
          <w:kern w:val="0"/>
          <w:sz w:val="24"/>
          <w:szCs w:val="24"/>
        </w:rPr>
        <w:t>材料，</w:t>
      </w:r>
      <w:r w:rsidRPr="00E02305">
        <w:rPr>
          <w:rFonts w:ascii="楷体_GB2312" w:eastAsia="楷体_GB2312" w:hAnsi="inherit" w:cs="宋体" w:hint="eastAsia"/>
          <w:b/>
          <w:bCs/>
          <w:color w:val="000000"/>
          <w:spacing w:val="20"/>
          <w:kern w:val="0"/>
          <w:sz w:val="24"/>
          <w:szCs w:val="24"/>
        </w:rPr>
        <w:t>来</w:t>
      </w:r>
      <w:r w:rsidRPr="00E02305">
        <w:rPr>
          <w:rFonts w:ascii="楷体_GB2312" w:eastAsia="楷体_GB2312" w:hAnsi="DotumChe" w:cs="宋体" w:hint="eastAsia"/>
          <w:b/>
          <w:bCs/>
          <w:color w:val="000000"/>
          <w:spacing w:val="20"/>
          <w:kern w:val="0"/>
          <w:sz w:val="24"/>
          <w:szCs w:val="24"/>
        </w:rPr>
        <w:t>保</w:t>
      </w:r>
      <w:r w:rsidRPr="00E02305">
        <w:rPr>
          <w:rFonts w:ascii="楷体_GB2312" w:eastAsia="楷体_GB2312" w:hAnsi="inherit" w:cs="宋体" w:hint="eastAsia"/>
          <w:b/>
          <w:bCs/>
          <w:color w:val="000000"/>
          <w:spacing w:val="20"/>
          <w:kern w:val="0"/>
          <w:sz w:val="24"/>
          <w:szCs w:val="24"/>
        </w:rPr>
        <w:t>护</w:t>
      </w:r>
      <w:r w:rsidRPr="00E02305">
        <w:rPr>
          <w:rFonts w:ascii="楷体_GB2312" w:eastAsia="楷体_GB2312" w:hAnsi="DotumChe" w:cs="宋体" w:hint="eastAsia"/>
          <w:b/>
          <w:bCs/>
          <w:color w:val="000000"/>
          <w:spacing w:val="20"/>
          <w:kern w:val="0"/>
          <w:sz w:val="24"/>
          <w:szCs w:val="24"/>
        </w:rPr>
        <w:t>人</w:t>
      </w:r>
      <w:r w:rsidRPr="00E02305">
        <w:rPr>
          <w:rFonts w:ascii="楷体_GB2312" w:eastAsia="楷体_GB2312" w:hAnsi="inherit" w:cs="宋体" w:hint="eastAsia"/>
          <w:b/>
          <w:bCs/>
          <w:color w:val="000000"/>
          <w:spacing w:val="20"/>
          <w:kern w:val="0"/>
          <w:sz w:val="24"/>
          <w:szCs w:val="24"/>
        </w:rPr>
        <w:t>们</w:t>
      </w:r>
      <w:r w:rsidRPr="00E02305">
        <w:rPr>
          <w:rFonts w:ascii="楷体_GB2312" w:eastAsia="楷体_GB2312" w:hAnsi="DotumChe" w:cs="宋体" w:hint="eastAsia"/>
          <w:b/>
          <w:bCs/>
          <w:color w:val="000000"/>
          <w:spacing w:val="20"/>
          <w:kern w:val="0"/>
          <w:sz w:val="24"/>
          <w:szCs w:val="24"/>
        </w:rPr>
        <w:t>安全。</w:t>
      </w:r>
    </w:p>
    <w:p w:rsidR="00EA62F6" w:rsidRPr="00E02305" w:rsidRDefault="00EA62F6" w:rsidP="00875615">
      <w:pPr>
        <w:widowControl/>
        <w:spacing w:before="120" w:line="460" w:lineRule="atLeast"/>
        <w:ind w:firstLine="480"/>
        <w:jc w:val="left"/>
        <w:textAlignment w:val="baseline"/>
        <w:rPr>
          <w:rFonts w:ascii="楷体_GB2312" w:eastAsia="楷体_GB2312" w:hAnsi="DotumChe" w:cs="宋体"/>
          <w:b/>
          <w:color w:val="000000"/>
          <w:spacing w:val="20"/>
          <w:kern w:val="0"/>
          <w:sz w:val="24"/>
          <w:szCs w:val="24"/>
        </w:rPr>
      </w:pPr>
      <w:r w:rsidRPr="00E02305">
        <w:rPr>
          <w:rFonts w:ascii="楷体_GB2312" w:eastAsia="楷体_GB2312" w:hAnsi="inherit" w:cs="宋体" w:hint="eastAsia"/>
          <w:b/>
          <w:color w:val="000000"/>
          <w:spacing w:val="20"/>
          <w:kern w:val="0"/>
          <w:sz w:val="24"/>
          <w:szCs w:val="24"/>
        </w:rPr>
        <w:t>终</w:t>
      </w:r>
      <w:r w:rsidRPr="00E02305">
        <w:rPr>
          <w:rFonts w:ascii="楷体_GB2312" w:eastAsia="楷体_GB2312" w:hAnsi="DotumChe" w:cs="宋体" w:hint="eastAsia"/>
          <w:b/>
          <w:color w:val="000000"/>
          <w:spacing w:val="20"/>
          <w:kern w:val="0"/>
          <w:sz w:val="24"/>
          <w:szCs w:val="24"/>
        </w:rPr>
        <w:t>于，在反</w:t>
      </w:r>
      <w:r w:rsidRPr="00E02305">
        <w:rPr>
          <w:rFonts w:ascii="楷体_GB2312" w:eastAsia="楷体_GB2312" w:hAnsi="inherit" w:cs="宋体" w:hint="eastAsia"/>
          <w:b/>
          <w:color w:val="000000"/>
          <w:spacing w:val="20"/>
          <w:kern w:val="0"/>
          <w:sz w:val="24"/>
          <w:szCs w:val="24"/>
        </w:rPr>
        <w:t>复尝试</w:t>
      </w:r>
      <w:r w:rsidRPr="00E02305">
        <w:rPr>
          <w:rFonts w:ascii="楷体_GB2312" w:eastAsia="楷体_GB2312" w:hAnsi="DotumChe" w:cs="宋体" w:hint="eastAsia"/>
          <w:b/>
          <w:color w:val="000000"/>
          <w:spacing w:val="20"/>
          <w:kern w:val="0"/>
          <w:sz w:val="24"/>
          <w:szCs w:val="24"/>
        </w:rPr>
        <w:t>和</w:t>
      </w:r>
      <w:r w:rsidRPr="00E02305">
        <w:rPr>
          <w:rFonts w:ascii="楷体_GB2312" w:eastAsia="楷体_GB2312" w:hAnsi="inherit" w:cs="宋体" w:hint="eastAsia"/>
          <w:b/>
          <w:color w:val="000000"/>
          <w:spacing w:val="20"/>
          <w:kern w:val="0"/>
          <w:sz w:val="24"/>
          <w:szCs w:val="24"/>
        </w:rPr>
        <w:t>测试</w:t>
      </w:r>
      <w:r w:rsidRPr="00E02305">
        <w:rPr>
          <w:rFonts w:ascii="楷体_GB2312" w:eastAsia="楷体_GB2312" w:hAnsi="DotumChe" w:cs="宋体" w:hint="eastAsia"/>
          <w:b/>
          <w:color w:val="000000"/>
          <w:spacing w:val="20"/>
          <w:kern w:val="0"/>
          <w:sz w:val="24"/>
          <w:szCs w:val="24"/>
        </w:rPr>
        <w:t>之后，</w:t>
      </w:r>
      <w:r w:rsidRPr="00E02305">
        <w:rPr>
          <w:rFonts w:ascii="楷体_GB2312" w:eastAsia="楷体_GB2312" w:hAnsi="inherit" w:cs="宋体" w:hint="eastAsia"/>
          <w:b/>
          <w:color w:val="000000"/>
          <w:spacing w:val="20"/>
          <w:kern w:val="0"/>
          <w:sz w:val="24"/>
          <w:szCs w:val="24"/>
        </w:rPr>
        <w:t>研</w:t>
      </w:r>
      <w:r w:rsidRPr="00E02305">
        <w:rPr>
          <w:rFonts w:ascii="楷体_GB2312" w:eastAsia="楷体_GB2312" w:hAnsi="DotumChe" w:cs="宋体" w:hint="eastAsia"/>
          <w:b/>
          <w:color w:val="000000"/>
          <w:spacing w:val="20"/>
          <w:kern w:val="0"/>
          <w:sz w:val="24"/>
          <w:szCs w:val="24"/>
        </w:rPr>
        <w:t>究</w:t>
      </w:r>
      <w:r w:rsidRPr="00E02305">
        <w:rPr>
          <w:rFonts w:ascii="楷体_GB2312" w:eastAsia="楷体_GB2312" w:hAnsi="inherit" w:cs="宋体" w:hint="eastAsia"/>
          <w:b/>
          <w:color w:val="000000"/>
          <w:spacing w:val="20"/>
          <w:kern w:val="0"/>
          <w:sz w:val="24"/>
          <w:szCs w:val="24"/>
        </w:rPr>
        <w:t>团队</w:t>
      </w:r>
      <w:r w:rsidRPr="00E02305">
        <w:rPr>
          <w:rFonts w:ascii="楷体_GB2312" w:eastAsia="楷体_GB2312" w:hAnsi="DotumChe" w:cs="宋体" w:hint="eastAsia"/>
          <w:b/>
          <w:color w:val="000000"/>
          <w:spacing w:val="20"/>
          <w:kern w:val="0"/>
          <w:sz w:val="24"/>
          <w:szCs w:val="24"/>
        </w:rPr>
        <w:t>近日宣布使用泡沫和符合</w:t>
      </w:r>
      <w:r w:rsidRPr="00E02305">
        <w:rPr>
          <w:rFonts w:ascii="楷体_GB2312" w:eastAsia="楷体_GB2312" w:hAnsi="inherit" w:cs="宋体" w:hint="eastAsia"/>
          <w:b/>
          <w:color w:val="000000"/>
          <w:spacing w:val="20"/>
          <w:kern w:val="0"/>
          <w:sz w:val="24"/>
          <w:szCs w:val="24"/>
        </w:rPr>
        <w:t>纺织</w:t>
      </w:r>
      <w:r w:rsidRPr="00E02305">
        <w:rPr>
          <w:rFonts w:ascii="楷体_GB2312" w:eastAsia="楷体_GB2312" w:hAnsi="DotumChe" w:cs="宋体" w:hint="eastAsia"/>
          <w:b/>
          <w:color w:val="000000"/>
          <w:spacing w:val="20"/>
          <w:kern w:val="0"/>
          <w:sz w:val="24"/>
          <w:szCs w:val="24"/>
        </w:rPr>
        <w:t>品成功</w:t>
      </w:r>
      <w:r w:rsidRPr="00E02305">
        <w:rPr>
          <w:rFonts w:ascii="楷体_GB2312" w:eastAsia="楷体_GB2312" w:hAnsi="inherit" w:cs="宋体" w:hint="eastAsia"/>
          <w:b/>
          <w:color w:val="000000"/>
          <w:spacing w:val="20"/>
          <w:kern w:val="0"/>
          <w:sz w:val="24"/>
          <w:szCs w:val="24"/>
        </w:rPr>
        <w:t>复</w:t>
      </w:r>
      <w:r w:rsidRPr="00E02305">
        <w:rPr>
          <w:rFonts w:ascii="楷体_GB2312" w:eastAsia="楷体_GB2312" w:hAnsi="DotumChe" w:cs="宋体" w:hint="eastAsia"/>
          <w:b/>
          <w:color w:val="000000"/>
          <w:spacing w:val="20"/>
          <w:kern w:val="0"/>
          <w:sz w:val="24"/>
          <w:szCs w:val="24"/>
        </w:rPr>
        <w:t>原了柚子皮</w:t>
      </w:r>
      <w:r w:rsidRPr="00E02305">
        <w:rPr>
          <w:rFonts w:ascii="楷体_GB2312" w:eastAsia="楷体_GB2312" w:hAnsi="inherit" w:cs="宋体" w:hint="eastAsia"/>
          <w:b/>
          <w:color w:val="000000"/>
          <w:spacing w:val="20"/>
          <w:kern w:val="0"/>
          <w:sz w:val="24"/>
          <w:szCs w:val="24"/>
        </w:rPr>
        <w:t>结构</w:t>
      </w:r>
      <w:r w:rsidRPr="00E02305">
        <w:rPr>
          <w:rFonts w:ascii="楷体_GB2312" w:eastAsia="楷体_GB2312" w:hAnsi="DotumChe" w:cs="宋体" w:hint="eastAsia"/>
          <w:b/>
          <w:color w:val="000000"/>
          <w:spacing w:val="20"/>
          <w:kern w:val="0"/>
          <w:sz w:val="24"/>
          <w:szCs w:val="24"/>
        </w:rPr>
        <w:t>，</w:t>
      </w:r>
      <w:r w:rsidRPr="00E02305">
        <w:rPr>
          <w:rFonts w:ascii="楷体_GB2312" w:eastAsia="楷体_GB2312" w:hAnsi="inherit" w:cs="宋体" w:hint="eastAsia"/>
          <w:b/>
          <w:color w:val="000000"/>
          <w:spacing w:val="20"/>
          <w:kern w:val="0"/>
          <w:sz w:val="24"/>
          <w:szCs w:val="24"/>
        </w:rPr>
        <w:t>这种</w:t>
      </w:r>
      <w:r w:rsidRPr="00E02305">
        <w:rPr>
          <w:rFonts w:ascii="楷体_GB2312" w:eastAsia="楷体_GB2312" w:hAnsi="DotumChe" w:cs="宋体" w:hint="eastAsia"/>
          <w:b/>
          <w:color w:val="000000"/>
          <w:spacing w:val="20"/>
          <w:kern w:val="0"/>
          <w:sz w:val="24"/>
          <w:szCs w:val="24"/>
        </w:rPr>
        <w:t>新型的防</w:t>
      </w:r>
      <w:r w:rsidRPr="00E02305">
        <w:rPr>
          <w:rFonts w:ascii="楷体_GB2312" w:eastAsia="楷体_GB2312" w:hAnsi="inherit" w:cs="宋体" w:hint="eastAsia"/>
          <w:b/>
          <w:color w:val="000000"/>
          <w:spacing w:val="20"/>
          <w:kern w:val="0"/>
          <w:sz w:val="24"/>
          <w:szCs w:val="24"/>
        </w:rPr>
        <w:t>护</w:t>
      </w:r>
      <w:r w:rsidRPr="00E02305">
        <w:rPr>
          <w:rFonts w:ascii="楷体_GB2312" w:eastAsia="楷体_GB2312" w:hAnsi="DotumChe" w:cs="宋体" w:hint="eastAsia"/>
          <w:b/>
          <w:color w:val="000000"/>
          <w:spacing w:val="20"/>
          <w:kern w:val="0"/>
          <w:sz w:val="24"/>
          <w:szCs w:val="24"/>
        </w:rPr>
        <w:t>材料要比</w:t>
      </w:r>
      <w:r w:rsidRPr="00E02305">
        <w:rPr>
          <w:rFonts w:ascii="楷体_GB2312" w:eastAsia="楷体_GB2312" w:hAnsi="inherit" w:cs="宋体" w:hint="eastAsia"/>
          <w:b/>
          <w:color w:val="000000"/>
          <w:spacing w:val="20"/>
          <w:kern w:val="0"/>
          <w:sz w:val="24"/>
          <w:szCs w:val="24"/>
        </w:rPr>
        <w:t>现</w:t>
      </w:r>
      <w:r w:rsidRPr="00E02305">
        <w:rPr>
          <w:rFonts w:ascii="楷体_GB2312" w:eastAsia="楷体_GB2312" w:hAnsi="DotumChe" w:cs="宋体" w:hint="eastAsia"/>
          <w:b/>
          <w:color w:val="000000"/>
          <w:spacing w:val="20"/>
          <w:kern w:val="0"/>
          <w:sz w:val="24"/>
          <w:szCs w:val="24"/>
        </w:rPr>
        <w:t>有材料</w:t>
      </w:r>
      <w:r w:rsidRPr="00E02305">
        <w:rPr>
          <w:rFonts w:ascii="楷体_GB2312" w:eastAsia="楷体_GB2312" w:hAnsi="inherit" w:cs="宋体" w:hint="eastAsia"/>
          <w:b/>
          <w:color w:val="000000"/>
          <w:spacing w:val="20"/>
          <w:kern w:val="0"/>
          <w:sz w:val="24"/>
          <w:szCs w:val="24"/>
        </w:rPr>
        <w:t>轻</w:t>
      </w:r>
      <w:r w:rsidRPr="00E02305">
        <w:rPr>
          <w:rFonts w:ascii="楷体_GB2312" w:eastAsia="楷体_GB2312" w:hAnsi="DotumChe" w:cs="宋体"/>
          <w:b/>
          <w:color w:val="000000"/>
          <w:spacing w:val="20"/>
          <w:kern w:val="0"/>
          <w:sz w:val="24"/>
          <w:szCs w:val="24"/>
        </w:rPr>
        <w:t>20%</w:t>
      </w:r>
      <w:r w:rsidRPr="00E02305">
        <w:rPr>
          <w:rFonts w:ascii="楷体_GB2312" w:eastAsia="楷体_GB2312" w:hAnsi="DotumChe" w:cs="宋体" w:hint="eastAsia"/>
          <w:b/>
          <w:color w:val="000000"/>
          <w:spacing w:val="20"/>
          <w:kern w:val="0"/>
          <w:sz w:val="24"/>
          <w:szCs w:val="24"/>
        </w:rPr>
        <w:t>，而且更</w:t>
      </w:r>
      <w:r w:rsidRPr="00E02305">
        <w:rPr>
          <w:rFonts w:ascii="楷体_GB2312" w:eastAsia="楷体_GB2312" w:hAnsi="inherit" w:cs="宋体" w:hint="eastAsia"/>
          <w:b/>
          <w:color w:val="000000"/>
          <w:spacing w:val="20"/>
          <w:kern w:val="0"/>
          <w:sz w:val="24"/>
          <w:szCs w:val="24"/>
        </w:rPr>
        <w:t>坚</w:t>
      </w:r>
      <w:r w:rsidRPr="00E02305">
        <w:rPr>
          <w:rFonts w:ascii="楷体_GB2312" w:eastAsia="楷体_GB2312" w:hAnsi="DotumChe" w:cs="宋体" w:hint="eastAsia"/>
          <w:b/>
          <w:color w:val="000000"/>
          <w:spacing w:val="20"/>
          <w:kern w:val="0"/>
          <w:sz w:val="24"/>
          <w:szCs w:val="24"/>
        </w:rPr>
        <w:t>固、</w:t>
      </w:r>
      <w:r w:rsidRPr="00E02305">
        <w:rPr>
          <w:rFonts w:ascii="楷体_GB2312" w:eastAsia="楷体_GB2312" w:hAnsi="inherit" w:cs="宋体" w:hint="eastAsia"/>
          <w:b/>
          <w:color w:val="000000"/>
          <w:spacing w:val="20"/>
          <w:kern w:val="0"/>
          <w:sz w:val="24"/>
          <w:szCs w:val="24"/>
        </w:rPr>
        <w:t>韧</w:t>
      </w:r>
      <w:r w:rsidRPr="00E02305">
        <w:rPr>
          <w:rFonts w:ascii="楷体_GB2312" w:eastAsia="楷体_GB2312" w:hAnsi="DotumChe" w:cs="宋体" w:hint="eastAsia"/>
          <w:b/>
          <w:color w:val="000000"/>
          <w:spacing w:val="20"/>
          <w:kern w:val="0"/>
          <w:sz w:val="24"/>
          <w:szCs w:val="24"/>
        </w:rPr>
        <w:t>性更强，</w:t>
      </w:r>
      <w:r w:rsidRPr="00E02305">
        <w:rPr>
          <w:rFonts w:ascii="楷体_GB2312" w:eastAsia="楷体_GB2312" w:hAnsi="inherit" w:cs="宋体" w:hint="eastAsia"/>
          <w:b/>
          <w:color w:val="000000"/>
          <w:spacing w:val="20"/>
          <w:kern w:val="0"/>
          <w:sz w:val="24"/>
          <w:szCs w:val="24"/>
        </w:rPr>
        <w:t>拥</w:t>
      </w:r>
      <w:r w:rsidRPr="00E02305">
        <w:rPr>
          <w:rFonts w:ascii="楷体_GB2312" w:eastAsia="楷体_GB2312" w:hAnsi="DotumChe" w:cs="宋体" w:hint="eastAsia"/>
          <w:b/>
          <w:color w:val="000000"/>
          <w:spacing w:val="20"/>
          <w:kern w:val="0"/>
          <w:sz w:val="24"/>
          <w:szCs w:val="24"/>
        </w:rPr>
        <w:t>有良好的透</w:t>
      </w:r>
      <w:r w:rsidRPr="00E02305">
        <w:rPr>
          <w:rFonts w:ascii="楷体_GB2312" w:eastAsia="楷体_GB2312" w:hAnsi="inherit" w:cs="宋体" w:hint="eastAsia"/>
          <w:b/>
          <w:color w:val="000000"/>
          <w:spacing w:val="20"/>
          <w:kern w:val="0"/>
          <w:sz w:val="24"/>
          <w:szCs w:val="24"/>
        </w:rPr>
        <w:t>气</w:t>
      </w:r>
      <w:r w:rsidRPr="00E02305">
        <w:rPr>
          <w:rFonts w:ascii="楷体_GB2312" w:eastAsia="楷体_GB2312" w:hAnsi="DotumChe" w:cs="宋体" w:hint="eastAsia"/>
          <w:b/>
          <w:color w:val="000000"/>
          <w:spacing w:val="20"/>
          <w:kern w:val="0"/>
          <w:sz w:val="24"/>
          <w:szCs w:val="24"/>
        </w:rPr>
        <w:t>性。</w:t>
      </w:r>
    </w:p>
    <w:p w:rsidR="00EA62F6" w:rsidRPr="00E02305" w:rsidRDefault="00EA62F6" w:rsidP="00875615">
      <w:pPr>
        <w:widowControl/>
        <w:spacing w:before="120" w:line="460" w:lineRule="atLeast"/>
        <w:ind w:firstLine="480"/>
        <w:jc w:val="left"/>
        <w:textAlignment w:val="baseline"/>
        <w:rPr>
          <w:rFonts w:ascii="楷体_GB2312" w:eastAsia="楷体_GB2312" w:hAnsi="DotumChe" w:cs="宋体"/>
          <w:b/>
          <w:color w:val="000000"/>
          <w:spacing w:val="20"/>
          <w:kern w:val="0"/>
          <w:sz w:val="24"/>
          <w:szCs w:val="24"/>
        </w:rPr>
      </w:pPr>
      <w:r w:rsidRPr="00E02305">
        <w:rPr>
          <w:rFonts w:ascii="楷体_GB2312" w:eastAsia="楷体_GB2312" w:hAnsi="inherit" w:cs="宋体" w:hint="eastAsia"/>
          <w:b/>
          <w:color w:val="000000"/>
          <w:spacing w:val="20"/>
          <w:kern w:val="0"/>
          <w:sz w:val="24"/>
          <w:szCs w:val="24"/>
        </w:rPr>
        <w:t>宝马</w:t>
      </w:r>
      <w:r w:rsidRPr="00E02305">
        <w:rPr>
          <w:rFonts w:ascii="楷体_GB2312" w:eastAsia="楷体_GB2312" w:hAnsi="DotumChe" w:cs="宋体" w:hint="eastAsia"/>
          <w:b/>
          <w:color w:val="000000"/>
          <w:spacing w:val="20"/>
          <w:kern w:val="0"/>
          <w:sz w:val="24"/>
          <w:szCs w:val="24"/>
        </w:rPr>
        <w:t>表示，</w:t>
      </w:r>
      <w:r w:rsidRPr="00E02305">
        <w:rPr>
          <w:rFonts w:ascii="楷体_GB2312" w:eastAsia="楷体_GB2312" w:hAnsi="inherit" w:cs="宋体" w:hint="eastAsia"/>
          <w:b/>
          <w:color w:val="000000"/>
          <w:spacing w:val="20"/>
          <w:kern w:val="0"/>
          <w:sz w:val="24"/>
          <w:szCs w:val="24"/>
        </w:rPr>
        <w:t>会</w:t>
      </w:r>
      <w:r w:rsidRPr="00E02305">
        <w:rPr>
          <w:rFonts w:ascii="楷体_GB2312" w:eastAsia="楷体_GB2312" w:hAnsi="DotumChe" w:cs="宋体" w:hint="eastAsia"/>
          <w:b/>
          <w:color w:val="000000"/>
          <w:spacing w:val="20"/>
          <w:kern w:val="0"/>
          <w:sz w:val="24"/>
          <w:szCs w:val="24"/>
        </w:rPr>
        <w:t>率先</w:t>
      </w:r>
      <w:r w:rsidRPr="00E02305">
        <w:rPr>
          <w:rFonts w:ascii="楷体_GB2312" w:eastAsia="楷体_GB2312" w:hAnsi="inherit" w:cs="宋体" w:hint="eastAsia"/>
          <w:b/>
          <w:color w:val="000000"/>
          <w:spacing w:val="20"/>
          <w:kern w:val="0"/>
          <w:sz w:val="24"/>
          <w:szCs w:val="24"/>
        </w:rPr>
        <w:t>为</w:t>
      </w:r>
      <w:r w:rsidRPr="00E02305">
        <w:rPr>
          <w:rFonts w:ascii="楷体_GB2312" w:eastAsia="楷体_GB2312" w:hAnsi="DotumChe" w:cs="宋体" w:hint="eastAsia"/>
          <w:b/>
          <w:color w:val="000000"/>
          <w:spacing w:val="20"/>
          <w:kern w:val="0"/>
          <w:sz w:val="24"/>
          <w:szCs w:val="24"/>
        </w:rPr>
        <w:t>自家生</w:t>
      </w:r>
      <w:r w:rsidRPr="00E02305">
        <w:rPr>
          <w:rFonts w:ascii="楷体_GB2312" w:eastAsia="楷体_GB2312" w:hAnsi="inherit" w:cs="宋体" w:hint="eastAsia"/>
          <w:b/>
          <w:color w:val="000000"/>
          <w:spacing w:val="20"/>
          <w:kern w:val="0"/>
          <w:sz w:val="24"/>
          <w:szCs w:val="24"/>
        </w:rPr>
        <w:t>产线员</w:t>
      </w:r>
      <w:r w:rsidRPr="00E02305">
        <w:rPr>
          <w:rFonts w:ascii="楷体_GB2312" w:eastAsia="楷体_GB2312" w:hAnsi="DotumChe" w:cs="宋体" w:hint="eastAsia"/>
          <w:b/>
          <w:color w:val="000000"/>
          <w:spacing w:val="20"/>
          <w:kern w:val="0"/>
          <w:sz w:val="24"/>
          <w:szCs w:val="24"/>
        </w:rPr>
        <w:t>工</w:t>
      </w:r>
      <w:r w:rsidRPr="00E02305">
        <w:rPr>
          <w:rFonts w:ascii="楷体_GB2312" w:eastAsia="楷体_GB2312" w:hAnsi="inherit" w:cs="宋体" w:hint="eastAsia"/>
          <w:b/>
          <w:color w:val="000000"/>
          <w:spacing w:val="20"/>
          <w:kern w:val="0"/>
          <w:sz w:val="24"/>
          <w:szCs w:val="24"/>
        </w:rPr>
        <w:t>发</w:t>
      </w:r>
      <w:r w:rsidRPr="00E02305">
        <w:rPr>
          <w:rFonts w:ascii="楷体_GB2312" w:eastAsia="楷体_GB2312" w:hAnsi="DotumChe" w:cs="宋体" w:hint="eastAsia"/>
          <w:b/>
          <w:color w:val="000000"/>
          <w:spacing w:val="20"/>
          <w:kern w:val="0"/>
          <w:sz w:val="24"/>
          <w:szCs w:val="24"/>
        </w:rPr>
        <w:t>放使用新材料制作的</w:t>
      </w:r>
      <w:r w:rsidRPr="00E02305">
        <w:rPr>
          <w:rFonts w:ascii="楷体_GB2312" w:eastAsia="楷体_GB2312" w:hAnsi="inherit" w:cs="宋体" w:hint="eastAsia"/>
          <w:b/>
          <w:color w:val="000000"/>
          <w:spacing w:val="20"/>
          <w:kern w:val="0"/>
          <w:sz w:val="24"/>
          <w:szCs w:val="24"/>
        </w:rPr>
        <w:t>护</w:t>
      </w:r>
      <w:r w:rsidRPr="00E02305">
        <w:rPr>
          <w:rFonts w:ascii="楷体_GB2312" w:eastAsia="楷体_GB2312" w:hAnsi="DotumChe" w:cs="宋体" w:hint="eastAsia"/>
          <w:b/>
          <w:color w:val="000000"/>
          <w:spacing w:val="20"/>
          <w:kern w:val="0"/>
          <w:sz w:val="24"/>
          <w:szCs w:val="24"/>
        </w:rPr>
        <w:t>具，</w:t>
      </w:r>
      <w:r w:rsidRPr="00E02305">
        <w:rPr>
          <w:rFonts w:ascii="楷体_GB2312" w:eastAsia="楷体_GB2312" w:hAnsi="inherit" w:cs="宋体" w:hint="eastAsia"/>
          <w:b/>
          <w:color w:val="000000"/>
          <w:spacing w:val="20"/>
          <w:kern w:val="0"/>
          <w:sz w:val="24"/>
          <w:szCs w:val="24"/>
        </w:rPr>
        <w:t>来</w:t>
      </w:r>
      <w:r w:rsidRPr="00E02305">
        <w:rPr>
          <w:rFonts w:ascii="楷体_GB2312" w:eastAsia="楷体_GB2312" w:hAnsi="DotumChe" w:cs="宋体" w:hint="eastAsia"/>
          <w:b/>
          <w:color w:val="000000"/>
          <w:spacing w:val="20"/>
          <w:kern w:val="0"/>
          <w:sz w:val="24"/>
          <w:szCs w:val="24"/>
        </w:rPr>
        <w:t>保</w:t>
      </w:r>
      <w:r w:rsidRPr="00E02305">
        <w:rPr>
          <w:rFonts w:ascii="楷体_GB2312" w:eastAsia="楷体_GB2312" w:hAnsi="inherit" w:cs="宋体" w:hint="eastAsia"/>
          <w:b/>
          <w:color w:val="000000"/>
          <w:spacing w:val="20"/>
          <w:kern w:val="0"/>
          <w:sz w:val="24"/>
          <w:szCs w:val="24"/>
        </w:rPr>
        <w:t>证</w:t>
      </w:r>
      <w:r w:rsidRPr="00E02305">
        <w:rPr>
          <w:rFonts w:ascii="楷体_GB2312" w:eastAsia="楷体_GB2312" w:hAnsi="DotumChe" w:cs="宋体" w:hint="eastAsia"/>
          <w:b/>
          <w:color w:val="000000"/>
          <w:spacing w:val="20"/>
          <w:kern w:val="0"/>
          <w:sz w:val="24"/>
          <w:szCs w:val="24"/>
        </w:rPr>
        <w:t>生</w:t>
      </w:r>
      <w:r w:rsidRPr="00E02305">
        <w:rPr>
          <w:rFonts w:ascii="楷体_GB2312" w:eastAsia="楷体_GB2312" w:hAnsi="inherit" w:cs="宋体" w:hint="eastAsia"/>
          <w:b/>
          <w:color w:val="000000"/>
          <w:spacing w:val="20"/>
          <w:kern w:val="0"/>
          <w:sz w:val="24"/>
          <w:szCs w:val="24"/>
        </w:rPr>
        <w:t>产</w:t>
      </w:r>
      <w:r w:rsidRPr="00E02305">
        <w:rPr>
          <w:rFonts w:ascii="楷体_GB2312" w:eastAsia="楷体_GB2312" w:hAnsi="DotumChe" w:cs="宋体" w:hint="eastAsia"/>
          <w:b/>
          <w:color w:val="000000"/>
          <w:spacing w:val="20"/>
          <w:kern w:val="0"/>
          <w:sz w:val="24"/>
          <w:szCs w:val="24"/>
        </w:rPr>
        <w:t>安全。今后</w:t>
      </w:r>
      <w:r w:rsidRPr="00E02305">
        <w:rPr>
          <w:rFonts w:ascii="楷体_GB2312" w:eastAsia="楷体_GB2312" w:hAnsi="inherit" w:cs="宋体" w:hint="eastAsia"/>
          <w:b/>
          <w:color w:val="000000"/>
          <w:spacing w:val="20"/>
          <w:kern w:val="0"/>
          <w:sz w:val="24"/>
          <w:szCs w:val="24"/>
        </w:rPr>
        <w:t>还会</w:t>
      </w:r>
      <w:r w:rsidRPr="00E02305">
        <w:rPr>
          <w:rFonts w:ascii="楷体_GB2312" w:eastAsia="楷体_GB2312" w:hAnsi="DotumChe" w:cs="宋体" w:hint="eastAsia"/>
          <w:b/>
          <w:color w:val="000000"/>
          <w:spacing w:val="20"/>
          <w:kern w:val="0"/>
          <w:sz w:val="24"/>
          <w:szCs w:val="24"/>
        </w:rPr>
        <w:t>面向市</w:t>
      </w:r>
      <w:r w:rsidRPr="00E02305">
        <w:rPr>
          <w:rFonts w:ascii="楷体_GB2312" w:eastAsia="楷体_GB2312" w:hAnsi="inherit" w:cs="宋体" w:hint="eastAsia"/>
          <w:b/>
          <w:color w:val="000000"/>
          <w:spacing w:val="20"/>
          <w:kern w:val="0"/>
          <w:sz w:val="24"/>
          <w:szCs w:val="24"/>
        </w:rPr>
        <w:t>场发</w:t>
      </w:r>
      <w:r w:rsidRPr="00E02305">
        <w:rPr>
          <w:rFonts w:ascii="楷体_GB2312" w:eastAsia="楷体_GB2312" w:hAnsi="DotumChe" w:cs="宋体" w:hint="eastAsia"/>
          <w:b/>
          <w:color w:val="000000"/>
          <w:spacing w:val="20"/>
          <w:kern w:val="0"/>
          <w:sz w:val="24"/>
          <w:szCs w:val="24"/>
        </w:rPr>
        <w:t>售基于相同材料的</w:t>
      </w:r>
      <w:r w:rsidRPr="00E02305">
        <w:rPr>
          <w:rFonts w:ascii="楷体_GB2312" w:eastAsia="楷体_GB2312" w:hAnsi="inherit" w:cs="宋体" w:hint="eastAsia"/>
          <w:b/>
          <w:color w:val="000000"/>
          <w:spacing w:val="20"/>
          <w:kern w:val="0"/>
          <w:sz w:val="24"/>
          <w:szCs w:val="24"/>
        </w:rPr>
        <w:t>头</w:t>
      </w:r>
      <w:r w:rsidRPr="00E02305">
        <w:rPr>
          <w:rFonts w:ascii="楷体_GB2312" w:eastAsia="楷体_GB2312" w:hAnsi="DotumChe" w:cs="宋体" w:hint="eastAsia"/>
          <w:b/>
          <w:color w:val="000000"/>
          <w:spacing w:val="20"/>
          <w:kern w:val="0"/>
          <w:sz w:val="24"/>
          <w:szCs w:val="24"/>
        </w:rPr>
        <w:t>盔和</w:t>
      </w:r>
      <w:r w:rsidRPr="00E02305">
        <w:rPr>
          <w:rFonts w:ascii="楷体_GB2312" w:eastAsia="楷体_GB2312" w:hAnsi="inherit" w:cs="宋体" w:hint="eastAsia"/>
          <w:b/>
          <w:color w:val="000000"/>
          <w:spacing w:val="20"/>
          <w:kern w:val="0"/>
          <w:sz w:val="24"/>
          <w:szCs w:val="24"/>
        </w:rPr>
        <w:t>护</w:t>
      </w:r>
      <w:r w:rsidRPr="00E02305">
        <w:rPr>
          <w:rFonts w:ascii="楷体_GB2312" w:eastAsia="楷体_GB2312" w:hAnsi="DotumChe" w:cs="宋体" w:hint="eastAsia"/>
          <w:b/>
          <w:color w:val="000000"/>
          <w:spacing w:val="20"/>
          <w:kern w:val="0"/>
          <w:sz w:val="24"/>
          <w:szCs w:val="24"/>
        </w:rPr>
        <w:t>具</w:t>
      </w:r>
      <w:r w:rsidRPr="00E02305">
        <w:rPr>
          <w:rFonts w:ascii="楷体_GB2312" w:eastAsia="楷体_GB2312" w:hAnsi="inherit" w:cs="宋体" w:hint="eastAsia"/>
          <w:b/>
          <w:color w:val="000000"/>
          <w:spacing w:val="20"/>
          <w:kern w:val="0"/>
          <w:sz w:val="24"/>
          <w:szCs w:val="24"/>
        </w:rPr>
        <w:t>产</w:t>
      </w:r>
      <w:r w:rsidRPr="00E02305">
        <w:rPr>
          <w:rFonts w:ascii="楷体_GB2312" w:eastAsia="楷体_GB2312" w:hAnsi="DotumChe" w:cs="宋体" w:hint="eastAsia"/>
          <w:b/>
          <w:color w:val="000000"/>
          <w:spacing w:val="20"/>
          <w:kern w:val="0"/>
          <w:sz w:val="24"/>
          <w:szCs w:val="24"/>
        </w:rPr>
        <w:t>品</w:t>
      </w:r>
    </w:p>
    <w:p w:rsidR="00EA62F6" w:rsidRPr="00875615" w:rsidRDefault="00EA62F6" w:rsidP="00067D3C">
      <w:pPr>
        <w:widowControl/>
        <w:shd w:val="clear" w:color="auto" w:fill="FFFFFF"/>
        <w:spacing w:line="460" w:lineRule="atLeast"/>
        <w:ind w:left="31680" w:hangingChars="490" w:firstLine="31680"/>
        <w:jc w:val="left"/>
        <w:rPr>
          <w:rFonts w:ascii="Arial" w:hAnsi="Arial" w:cs="Arial"/>
          <w:color w:val="2B2B2B"/>
          <w:spacing w:val="20"/>
          <w:kern w:val="0"/>
          <w:sz w:val="36"/>
          <w:szCs w:val="36"/>
        </w:rPr>
      </w:pPr>
      <w:r w:rsidRPr="00875615">
        <w:rPr>
          <w:rFonts w:ascii="宋体" w:cs="宋体"/>
          <w:b/>
          <w:bCs/>
          <w:color w:val="2B2B2B"/>
          <w:spacing w:val="20"/>
          <w:kern w:val="36"/>
          <w:sz w:val="24"/>
          <w:szCs w:val="24"/>
        </w:rPr>
        <w:br/>
      </w:r>
      <w:r w:rsidRPr="00875615">
        <w:rPr>
          <w:rFonts w:ascii="宋体" w:hAnsi="宋体" w:cs="宋体" w:hint="eastAsia"/>
          <w:b/>
          <w:bCs/>
          <w:color w:val="2B2B2B"/>
          <w:spacing w:val="20"/>
          <w:kern w:val="36"/>
          <w:sz w:val="36"/>
          <w:szCs w:val="36"/>
        </w:rPr>
        <w:t>啤酒这样喝可以提高免疫力</w:t>
      </w:r>
      <w:r w:rsidRPr="00875615">
        <w:rPr>
          <w:rFonts w:ascii="宋体" w:hAnsi="宋体" w:cs="宋体"/>
          <w:b/>
          <w:bCs/>
          <w:color w:val="2B2B2B"/>
          <w:spacing w:val="20"/>
          <w:kern w:val="36"/>
          <w:sz w:val="36"/>
          <w:szCs w:val="36"/>
        </w:rPr>
        <w:t xml:space="preserve"> </w:t>
      </w:r>
      <w:r>
        <w:rPr>
          <w:rFonts w:ascii="宋体" w:hAnsi="宋体" w:cs="宋体"/>
          <w:b/>
          <w:bCs/>
          <w:color w:val="2B2B2B"/>
          <w:spacing w:val="20"/>
          <w:kern w:val="36"/>
          <w:sz w:val="36"/>
          <w:szCs w:val="36"/>
        </w:rPr>
        <w:t xml:space="preserve"> </w:t>
      </w:r>
      <w:r w:rsidRPr="00875615">
        <w:rPr>
          <w:rFonts w:ascii="Georgia" w:hAnsi="Georgia" w:cs="Arial"/>
          <w:b/>
          <w:bCs/>
          <w:color w:val="F54343"/>
          <w:spacing w:val="20"/>
          <w:kern w:val="0"/>
          <w:sz w:val="24"/>
          <w:szCs w:val="24"/>
        </w:rPr>
        <w:t xml:space="preserve"> </w:t>
      </w:r>
    </w:p>
    <w:p w:rsidR="00EA62F6" w:rsidRPr="00875615" w:rsidRDefault="00EA62F6" w:rsidP="006D3F25">
      <w:pPr>
        <w:widowControl/>
        <w:shd w:val="clear" w:color="auto" w:fill="FFFFFF"/>
        <w:spacing w:after="375" w:line="460" w:lineRule="atLeast"/>
        <w:ind w:firstLineChars="200" w:firstLine="31680"/>
        <w:rPr>
          <w:rFonts w:ascii="Arial" w:hAnsi="Arial" w:cs="Arial"/>
          <w:color w:val="2B2B2B"/>
          <w:spacing w:val="20"/>
          <w:kern w:val="0"/>
          <w:sz w:val="24"/>
          <w:szCs w:val="24"/>
        </w:rPr>
      </w:pPr>
      <w:r w:rsidRPr="00875615">
        <w:rPr>
          <w:rFonts w:ascii="Arial" w:hAnsi="Arial" w:cs="Arial" w:hint="eastAsia"/>
          <w:color w:val="2B2B2B"/>
          <w:spacing w:val="20"/>
          <w:kern w:val="0"/>
          <w:sz w:val="24"/>
          <w:szCs w:val="24"/>
        </w:rPr>
        <w:t>提高人体免疫力的啤酒，你是否有兴趣来一杯？新加坡国立大学研究人员研发的新型啤酒不仅如此，还能改善人的肠道功能。</w:t>
      </w:r>
    </w:p>
    <w:p w:rsidR="00EA62F6" w:rsidRPr="00875615" w:rsidRDefault="00EA62F6" w:rsidP="006D3F25">
      <w:pPr>
        <w:widowControl/>
        <w:shd w:val="clear" w:color="auto" w:fill="FFFFFF"/>
        <w:spacing w:after="375" w:line="460" w:lineRule="atLeast"/>
        <w:ind w:firstLineChars="200" w:firstLine="31680"/>
        <w:rPr>
          <w:rFonts w:ascii="Arial" w:hAnsi="Arial" w:cs="Arial"/>
          <w:color w:val="2B2B2B"/>
          <w:spacing w:val="20"/>
          <w:kern w:val="0"/>
          <w:sz w:val="24"/>
          <w:szCs w:val="24"/>
        </w:rPr>
      </w:pPr>
      <w:r w:rsidRPr="00875615">
        <w:rPr>
          <w:rFonts w:ascii="Arial" w:hAnsi="Arial" w:cs="Arial" w:hint="eastAsia"/>
          <w:color w:val="2B2B2B"/>
          <w:spacing w:val="20"/>
          <w:kern w:val="0"/>
          <w:sz w:val="24"/>
          <w:szCs w:val="24"/>
        </w:rPr>
        <w:t>据合众国际社</w:t>
      </w:r>
      <w:r w:rsidRPr="00875615">
        <w:rPr>
          <w:rFonts w:ascii="Arial" w:hAnsi="Arial" w:cs="Arial"/>
          <w:color w:val="2B2B2B"/>
          <w:spacing w:val="20"/>
          <w:kern w:val="0"/>
          <w:sz w:val="24"/>
          <w:szCs w:val="24"/>
        </w:rPr>
        <w:t>6</w:t>
      </w:r>
      <w:r w:rsidRPr="00875615">
        <w:rPr>
          <w:rFonts w:ascii="Arial" w:hAnsi="Arial" w:cs="Arial" w:hint="eastAsia"/>
          <w:color w:val="2B2B2B"/>
          <w:spacing w:val="20"/>
          <w:kern w:val="0"/>
          <w:sz w:val="24"/>
          <w:szCs w:val="24"/>
        </w:rPr>
        <w:t>月</w:t>
      </w:r>
      <w:r w:rsidRPr="00875615">
        <w:rPr>
          <w:rFonts w:ascii="Arial" w:hAnsi="Arial" w:cs="Arial"/>
          <w:color w:val="2B2B2B"/>
          <w:spacing w:val="20"/>
          <w:kern w:val="0"/>
          <w:sz w:val="24"/>
          <w:szCs w:val="24"/>
        </w:rPr>
        <w:t>28</w:t>
      </w:r>
      <w:r w:rsidRPr="00875615">
        <w:rPr>
          <w:rFonts w:ascii="Arial" w:hAnsi="Arial" w:cs="Arial" w:hint="eastAsia"/>
          <w:color w:val="2B2B2B"/>
          <w:spacing w:val="20"/>
          <w:kern w:val="0"/>
          <w:sz w:val="24"/>
          <w:szCs w:val="24"/>
        </w:rPr>
        <w:t>日报道，新加坡国立大学食品科学与技术学院学生陈美芝的团队在新闻发布会上说，这种新型啤酒的健康养生功能在于益生菌。由于啤酒花中的酸类物质会遏止益生菌的生存，市场上的啤酒都不含益生菌。</w:t>
      </w:r>
    </w:p>
    <w:p w:rsidR="00EA62F6" w:rsidRPr="00875615" w:rsidRDefault="00EA62F6" w:rsidP="006D3F25">
      <w:pPr>
        <w:widowControl/>
        <w:shd w:val="clear" w:color="auto" w:fill="FFFFFF"/>
        <w:spacing w:after="375" w:line="460" w:lineRule="atLeast"/>
        <w:ind w:firstLineChars="200" w:firstLine="31680"/>
        <w:rPr>
          <w:rFonts w:ascii="Arial" w:hAnsi="Arial" w:cs="Arial"/>
          <w:color w:val="2B2B2B"/>
          <w:spacing w:val="20"/>
          <w:kern w:val="0"/>
          <w:sz w:val="24"/>
          <w:szCs w:val="24"/>
        </w:rPr>
      </w:pPr>
      <w:r w:rsidRPr="00875615">
        <w:rPr>
          <w:rFonts w:ascii="Arial" w:hAnsi="Arial" w:cs="Arial" w:hint="eastAsia"/>
          <w:color w:val="2B2B2B"/>
          <w:spacing w:val="20"/>
          <w:kern w:val="0"/>
          <w:sz w:val="24"/>
          <w:szCs w:val="24"/>
        </w:rPr>
        <w:t>益生菌是一类对宿主有益的活性微生物。人体、动物体内的益生菌主要有乳杆菌、双歧杆菌、放线菌等。研究人员认为，每天摄取</w:t>
      </w:r>
      <w:r w:rsidRPr="00875615">
        <w:rPr>
          <w:rFonts w:ascii="Arial" w:hAnsi="Arial" w:cs="Arial"/>
          <w:color w:val="2B2B2B"/>
          <w:spacing w:val="20"/>
          <w:kern w:val="0"/>
          <w:sz w:val="24"/>
          <w:szCs w:val="24"/>
        </w:rPr>
        <w:t>10</w:t>
      </w:r>
      <w:r w:rsidRPr="00875615">
        <w:rPr>
          <w:rFonts w:ascii="Arial" w:hAnsi="Arial" w:cs="Arial" w:hint="eastAsia"/>
          <w:color w:val="2B2B2B"/>
          <w:spacing w:val="20"/>
          <w:kern w:val="0"/>
          <w:sz w:val="24"/>
          <w:szCs w:val="24"/>
        </w:rPr>
        <w:t>亿以上活体益生菌能提高免疫力、改善肠胃功能，有益健康。</w:t>
      </w:r>
    </w:p>
    <w:p w:rsidR="00EA62F6" w:rsidRPr="00875615" w:rsidRDefault="00EA62F6" w:rsidP="006D3F25">
      <w:pPr>
        <w:widowControl/>
        <w:shd w:val="clear" w:color="auto" w:fill="FFFFFF"/>
        <w:spacing w:after="375" w:line="460" w:lineRule="atLeast"/>
        <w:ind w:firstLineChars="200" w:firstLine="31680"/>
        <w:rPr>
          <w:rFonts w:ascii="Arial" w:hAnsi="Arial" w:cs="Arial"/>
          <w:color w:val="2B2B2B"/>
          <w:spacing w:val="20"/>
          <w:kern w:val="0"/>
          <w:sz w:val="24"/>
          <w:szCs w:val="24"/>
        </w:rPr>
      </w:pPr>
      <w:r w:rsidRPr="00875615">
        <w:rPr>
          <w:rFonts w:ascii="Arial" w:hAnsi="Arial" w:cs="Arial" w:hint="eastAsia"/>
          <w:color w:val="2B2B2B"/>
          <w:spacing w:val="20"/>
          <w:kern w:val="0"/>
          <w:sz w:val="24"/>
          <w:szCs w:val="24"/>
        </w:rPr>
        <w:t>陈美芝团队说，他们改革传统啤酒酿造工艺，利用一种发酵型乳酸菌作为益生菌微生物，产生的一种</w:t>
      </w:r>
      <w:r w:rsidRPr="00875615">
        <w:rPr>
          <w:rFonts w:ascii="Arial" w:hAnsi="Arial" w:cs="Arial"/>
          <w:color w:val="2B2B2B"/>
          <w:spacing w:val="20"/>
          <w:kern w:val="0"/>
          <w:sz w:val="24"/>
          <w:szCs w:val="24"/>
        </w:rPr>
        <w:t>L26</w:t>
      </w:r>
      <w:r w:rsidRPr="00875615">
        <w:rPr>
          <w:rFonts w:ascii="Arial" w:hAnsi="Arial" w:cs="Arial" w:hint="eastAsia"/>
          <w:color w:val="2B2B2B"/>
          <w:spacing w:val="20"/>
          <w:kern w:val="0"/>
          <w:sz w:val="24"/>
          <w:szCs w:val="24"/>
        </w:rPr>
        <w:t>益生菌对啤酒花酸抵抗能力强，从而能生产出含益生菌的啤酒。</w:t>
      </w:r>
    </w:p>
    <w:p w:rsidR="00EA62F6" w:rsidRPr="00875615" w:rsidRDefault="00EA62F6" w:rsidP="00875615">
      <w:pPr>
        <w:widowControl/>
        <w:shd w:val="clear" w:color="auto" w:fill="FFFFFF"/>
        <w:spacing w:after="375" w:line="460" w:lineRule="atLeast"/>
        <w:ind w:firstLine="420"/>
        <w:rPr>
          <w:rFonts w:ascii="Arial" w:hAnsi="Arial" w:cs="Arial"/>
          <w:color w:val="2B2B2B"/>
          <w:spacing w:val="20"/>
          <w:kern w:val="0"/>
          <w:sz w:val="24"/>
          <w:szCs w:val="24"/>
        </w:rPr>
      </w:pPr>
      <w:r w:rsidRPr="00875615">
        <w:rPr>
          <w:rFonts w:ascii="Arial" w:hAnsi="Arial" w:cs="Arial" w:hint="eastAsia"/>
          <w:color w:val="2B2B2B"/>
          <w:spacing w:val="20"/>
          <w:kern w:val="0"/>
          <w:sz w:val="24"/>
          <w:szCs w:val="24"/>
        </w:rPr>
        <w:t>据悉，新加坡国立大学已经为这种新型啤酒申请专利，尝试将其商业化。</w:t>
      </w:r>
    </w:p>
    <w:p w:rsidR="00EA62F6" w:rsidRDefault="00EA62F6" w:rsidP="00875615">
      <w:pPr>
        <w:widowControl/>
        <w:shd w:val="clear" w:color="auto" w:fill="FFFFFF"/>
        <w:spacing w:before="100" w:beforeAutospacing="1" w:after="100" w:afterAutospacing="1" w:line="460" w:lineRule="atLeast"/>
        <w:ind w:firstLine="480"/>
        <w:jc w:val="left"/>
        <w:rPr>
          <w:rFonts w:ascii="黑体" w:eastAsia="黑体" w:hAnsi="????" w:cs="宋体"/>
          <w:color w:val="000000"/>
          <w:spacing w:val="20"/>
          <w:kern w:val="0"/>
          <w:sz w:val="24"/>
          <w:szCs w:val="24"/>
        </w:rPr>
      </w:pPr>
    </w:p>
    <w:p w:rsidR="00EA62F6" w:rsidRDefault="00EA62F6" w:rsidP="00E02305">
      <w:pPr>
        <w:widowControl/>
        <w:shd w:val="clear" w:color="auto" w:fill="FFFFFF"/>
        <w:spacing w:before="100" w:beforeAutospacing="1" w:after="100" w:afterAutospacing="1" w:line="460" w:lineRule="atLeast"/>
        <w:jc w:val="left"/>
        <w:rPr>
          <w:rFonts w:ascii="黑体" w:eastAsia="黑体" w:hAnsi="????" w:cs="宋体"/>
          <w:color w:val="000000"/>
          <w:spacing w:val="20"/>
          <w:kern w:val="0"/>
          <w:sz w:val="24"/>
          <w:szCs w:val="24"/>
        </w:rPr>
      </w:pPr>
    </w:p>
    <w:p w:rsidR="00EA62F6" w:rsidRPr="00875615" w:rsidRDefault="00EA62F6" w:rsidP="00E02305">
      <w:pPr>
        <w:widowControl/>
        <w:shd w:val="clear" w:color="auto" w:fill="FFFFFF"/>
        <w:spacing w:before="100" w:beforeAutospacing="1" w:after="100" w:afterAutospacing="1" w:line="460" w:lineRule="atLeast"/>
        <w:jc w:val="left"/>
        <w:rPr>
          <w:rFonts w:ascii="黑体" w:eastAsia="黑体" w:hAnsi="????" w:cs="宋体"/>
          <w:color w:val="000000"/>
          <w:spacing w:val="20"/>
          <w:kern w:val="0"/>
          <w:sz w:val="24"/>
          <w:szCs w:val="24"/>
        </w:rPr>
      </w:pPr>
      <w:r>
        <w:rPr>
          <w:rFonts w:ascii="黑体" w:eastAsia="黑体" w:hAnsi="????" w:cs="宋体" w:hint="eastAsia"/>
          <w:color w:val="000000"/>
          <w:spacing w:val="20"/>
          <w:kern w:val="0"/>
          <w:sz w:val="24"/>
          <w:szCs w:val="24"/>
        </w:rPr>
        <w:t>☆</w:t>
      </w:r>
      <w:r w:rsidRPr="00875615">
        <w:rPr>
          <w:rFonts w:ascii="黑体" w:eastAsia="黑体" w:hAnsi="????" w:cs="宋体" w:hint="eastAsia"/>
          <w:color w:val="000000"/>
          <w:spacing w:val="20"/>
          <w:kern w:val="0"/>
          <w:sz w:val="24"/>
          <w:szCs w:val="24"/>
        </w:rPr>
        <w:t>美文欣赏</w:t>
      </w:r>
    </w:p>
    <w:p w:rsidR="00EA62F6" w:rsidRPr="0037300B" w:rsidRDefault="00EA62F6" w:rsidP="00705E0F">
      <w:pPr>
        <w:pStyle w:val="Heading1"/>
        <w:spacing w:before="0" w:after="0" w:line="480" w:lineRule="atLeast"/>
        <w:jc w:val="center"/>
        <w:rPr>
          <w:rFonts w:ascii="黑体" w:eastAsia="黑体" w:hAnsi="Arial" w:cs="Arial"/>
          <w:bCs w:val="0"/>
          <w:color w:val="555555"/>
          <w:spacing w:val="30"/>
          <w:sz w:val="36"/>
          <w:szCs w:val="36"/>
        </w:rPr>
      </w:pPr>
      <w:bookmarkStart w:id="3" w:name="_GoBack"/>
      <w:bookmarkEnd w:id="3"/>
      <w:r w:rsidRPr="0037300B">
        <w:rPr>
          <w:rFonts w:ascii="黑体" w:eastAsia="黑体" w:hAnsi="Arial" w:cs="Arial" w:hint="eastAsia"/>
          <w:bCs w:val="0"/>
          <w:color w:val="555555"/>
          <w:spacing w:val="30"/>
          <w:sz w:val="36"/>
          <w:szCs w:val="36"/>
        </w:rPr>
        <w:t>青春的旅行</w:t>
      </w:r>
    </w:p>
    <w:p w:rsidR="00EA62F6" w:rsidRPr="00E02305" w:rsidRDefault="00EA62F6" w:rsidP="00E02305">
      <w:pPr>
        <w:jc w:val="center"/>
        <w:rPr>
          <w:rFonts w:ascii="宋体" w:cs="宋体"/>
          <w:color w:val="555555"/>
          <w:sz w:val="18"/>
          <w:szCs w:val="18"/>
        </w:rPr>
      </w:pPr>
      <w:r>
        <w:rPr>
          <w:color w:val="555555"/>
          <w:sz w:val="18"/>
          <w:szCs w:val="18"/>
          <w:bdr w:val="none" w:sz="0" w:space="0" w:color="auto" w:frame="1"/>
        </w:rPr>
        <w:t xml:space="preserve"> </w:t>
      </w:r>
    </w:p>
    <w:p w:rsidR="00EA62F6" w:rsidRPr="00E02305" w:rsidRDefault="00EA62F6" w:rsidP="007E0A65">
      <w:pPr>
        <w:widowControl/>
        <w:shd w:val="clear" w:color="auto" w:fill="FFFFFF"/>
        <w:spacing w:after="375" w:line="460" w:lineRule="atLeast"/>
        <w:ind w:firstLine="420"/>
        <w:rPr>
          <w:rFonts w:ascii="汉仪旗黑-55S" w:eastAsia="汉仪旗黑-55S" w:hAnsi="新宋体"/>
          <w:kern w:val="0"/>
        </w:rPr>
      </w:pPr>
      <w:r>
        <w:rPr>
          <w:rFonts w:hint="eastAsia"/>
        </w:rPr>
        <w:t xml:space="preserve">　</w:t>
      </w:r>
      <w:hyperlink r:id="rId21" w:history="1">
        <w:r w:rsidRPr="00E02305">
          <w:rPr>
            <w:rFonts w:ascii="汉仪旗黑-55S" w:eastAsia="新宋体" w:hAnsi="新宋体" w:hint="eastAsia"/>
            <w:color w:val="2B2B2B"/>
            <w:spacing w:val="20"/>
            <w:kern w:val="0"/>
            <w:sz w:val="24"/>
            <w:szCs w:val="24"/>
          </w:rPr>
          <w:t>青春</w:t>
        </w:r>
      </w:hyperlink>
      <w:r w:rsidRPr="00E02305">
        <w:rPr>
          <w:rFonts w:ascii="汉仪旗黑-55S" w:eastAsia="新宋体" w:hAnsi="新宋体" w:hint="eastAsia"/>
          <w:color w:val="2B2B2B"/>
          <w:spacing w:val="20"/>
          <w:kern w:val="0"/>
          <w:sz w:val="24"/>
          <w:szCs w:val="24"/>
        </w:rPr>
        <w:t>就是一次旅行，路上你会遇到各种各样的风景，偶尔你会放慢脚步去欣赏，停留片刻后，依然前行。或许你又会时而加快脚步，因为有些情景让你睹物思怀，回想起过往的曾经，你不愿再看到。</w:t>
      </w:r>
      <w:r w:rsidRPr="00E02305">
        <w:rPr>
          <w:rFonts w:ascii="汉仪旗黑-55S" w:eastAsia="汉仪旗黑-55S" w:hAnsi="新宋体"/>
          <w:color w:val="2B2B2B"/>
          <w:spacing w:val="20"/>
          <w:kern w:val="0"/>
          <w:sz w:val="24"/>
          <w:szCs w:val="24"/>
        </w:rPr>
        <w:br/>
      </w:r>
      <w:r w:rsidRPr="00E02305">
        <w:rPr>
          <w:rFonts w:ascii="汉仪旗黑-55S" w:eastAsia="汉仪旗黑-55S" w:hAnsi="新宋体" w:hint="eastAsia"/>
          <w:color w:val="2B2B2B"/>
          <w:spacing w:val="20"/>
          <w:kern w:val="0"/>
          <w:sz w:val="24"/>
          <w:szCs w:val="24"/>
        </w:rPr>
        <w:t xml:space="preserve">　　</w:t>
      </w:r>
      <w:r w:rsidRPr="00E02305">
        <w:rPr>
          <w:rFonts w:ascii="汉仪旗黑-55S" w:eastAsia="新宋体" w:hAnsi="新宋体" w:hint="eastAsia"/>
          <w:color w:val="2B2B2B"/>
          <w:spacing w:val="20"/>
          <w:kern w:val="0"/>
          <w:sz w:val="24"/>
          <w:szCs w:val="24"/>
        </w:rPr>
        <w:t>时光荏苒，韶华易逝。有些事情，有些人走过了就不会再回来。时光带走的是青春，带来的是回忆。可能每个人的青春都是不容易的，为</w:t>
      </w:r>
      <w:hyperlink r:id="rId22" w:history="1">
        <w:r w:rsidRPr="00E02305">
          <w:rPr>
            <w:rFonts w:ascii="汉仪旗黑-55S" w:eastAsia="新宋体" w:hAnsi="新宋体" w:hint="eastAsia"/>
            <w:color w:val="2B2B2B"/>
            <w:spacing w:val="20"/>
            <w:kern w:val="0"/>
            <w:sz w:val="24"/>
            <w:szCs w:val="24"/>
          </w:rPr>
          <w:t>爱情</w:t>
        </w:r>
      </w:hyperlink>
      <w:r w:rsidRPr="00E02305">
        <w:rPr>
          <w:rFonts w:ascii="汉仪旗黑-55S" w:eastAsia="汉仪旗黑-55S" w:hAnsi="新宋体"/>
          <w:color w:val="2B2B2B"/>
          <w:spacing w:val="20"/>
          <w:kern w:val="0"/>
          <w:sz w:val="24"/>
          <w:szCs w:val="24"/>
        </w:rPr>
        <w:br/>
      </w:r>
      <w:r w:rsidRPr="00E02305">
        <w:rPr>
          <w:rFonts w:ascii="汉仪旗黑-55S" w:eastAsia="汉仪旗黑-55S" w:hAnsi="新宋体" w:hint="eastAsia"/>
          <w:color w:val="2B2B2B"/>
          <w:spacing w:val="20"/>
          <w:kern w:val="0"/>
          <w:sz w:val="24"/>
          <w:szCs w:val="24"/>
        </w:rPr>
        <w:t xml:space="preserve">　　</w:t>
      </w:r>
      <w:r w:rsidRPr="00E02305">
        <w:rPr>
          <w:rFonts w:ascii="汉仪旗黑-55S" w:eastAsia="新宋体" w:hAnsi="新宋体" w:hint="eastAsia"/>
          <w:color w:val="2B2B2B"/>
          <w:spacing w:val="20"/>
          <w:kern w:val="0"/>
          <w:sz w:val="24"/>
          <w:szCs w:val="24"/>
        </w:rPr>
        <w:t>梦想，为，为友情。每个人的青春可能都会迷茫，未来在何方</w:t>
      </w:r>
      <w:r w:rsidRPr="00E02305">
        <w:rPr>
          <w:rFonts w:ascii="汉仪旗黑-55S" w:eastAsia="汉仪旗黑-55S" w:hAnsi="新宋体"/>
          <w:color w:val="2B2B2B"/>
          <w:spacing w:val="20"/>
          <w:kern w:val="0"/>
          <w:sz w:val="24"/>
          <w:szCs w:val="24"/>
        </w:rPr>
        <w:t>?</w:t>
      </w:r>
      <w:r w:rsidRPr="00E02305">
        <w:rPr>
          <w:rFonts w:ascii="汉仪旗黑-55S" w:eastAsia="新宋体" w:hAnsi="新宋体" w:hint="eastAsia"/>
          <w:color w:val="2B2B2B"/>
          <w:spacing w:val="20"/>
          <w:kern w:val="0"/>
          <w:sz w:val="24"/>
          <w:szCs w:val="24"/>
        </w:rPr>
        <w:t>我们将去往何方</w:t>
      </w:r>
      <w:r w:rsidRPr="00E02305">
        <w:rPr>
          <w:rFonts w:ascii="汉仪旗黑-55S" w:eastAsia="汉仪旗黑-55S" w:hAnsi="新宋体"/>
          <w:color w:val="2B2B2B"/>
          <w:spacing w:val="20"/>
          <w:kern w:val="0"/>
          <w:sz w:val="24"/>
          <w:szCs w:val="24"/>
        </w:rPr>
        <w:t>?</w:t>
      </w:r>
      <w:r w:rsidRPr="00E02305">
        <w:rPr>
          <w:rFonts w:ascii="汉仪旗黑-55S" w:eastAsia="新宋体" w:hAnsi="新宋体" w:hint="eastAsia"/>
          <w:color w:val="2B2B2B"/>
          <w:spacing w:val="20"/>
          <w:kern w:val="0"/>
          <w:sz w:val="24"/>
          <w:szCs w:val="24"/>
        </w:rPr>
        <w:t>梦想与现实总会有差距，事情不会总朝着你所期许的方向发展。你是否也和我一样，总会在闲余之际，开始思考自己的未来</w:t>
      </w:r>
      <w:r w:rsidRPr="00E02305">
        <w:rPr>
          <w:rFonts w:ascii="汉仪旗黑-55S" w:eastAsia="汉仪旗黑-55S" w:hAnsi="新宋体"/>
          <w:color w:val="2B2B2B"/>
          <w:spacing w:val="20"/>
          <w:kern w:val="0"/>
          <w:sz w:val="24"/>
          <w:szCs w:val="24"/>
        </w:rPr>
        <w:t>?</w:t>
      </w:r>
      <w:r w:rsidRPr="00E02305">
        <w:rPr>
          <w:rFonts w:ascii="汉仪旗黑-55S" w:eastAsia="新宋体" w:hAnsi="新宋体" w:hint="eastAsia"/>
          <w:color w:val="2B2B2B"/>
          <w:spacing w:val="20"/>
          <w:kern w:val="0"/>
          <w:sz w:val="24"/>
          <w:szCs w:val="24"/>
        </w:rPr>
        <w:t>十年河东，十年河西。或许你觉得自己还年轻，有的</w:t>
      </w:r>
      <w:hyperlink r:id="rId23" w:history="1">
        <w:r w:rsidRPr="00E02305">
          <w:rPr>
            <w:rFonts w:ascii="汉仪旗黑-55S" w:eastAsia="新宋体" w:hAnsi="新宋体" w:hint="eastAsia"/>
            <w:color w:val="2B2B2B"/>
            <w:spacing w:val="20"/>
            <w:kern w:val="0"/>
            <w:sz w:val="24"/>
            <w:szCs w:val="24"/>
          </w:rPr>
          <w:t>时间</w:t>
        </w:r>
      </w:hyperlink>
      <w:r w:rsidRPr="00E02305">
        <w:rPr>
          <w:rFonts w:ascii="汉仪旗黑-55S" w:eastAsia="新宋体" w:hAnsi="新宋体" w:hint="eastAsia"/>
          <w:color w:val="2B2B2B"/>
          <w:spacing w:val="20"/>
          <w:kern w:val="0"/>
          <w:sz w:val="24"/>
          <w:szCs w:val="24"/>
        </w:rPr>
        <w:t>挥霍，但可曾想过青春是短暂的，稍纵即逝。</w:t>
      </w:r>
      <w:r w:rsidRPr="00E02305">
        <w:rPr>
          <w:rFonts w:ascii="汉仪旗黑-55S" w:eastAsia="汉仪旗黑-55S" w:hAnsi="新宋体"/>
          <w:color w:val="2B2B2B"/>
          <w:spacing w:val="20"/>
          <w:kern w:val="0"/>
          <w:sz w:val="24"/>
          <w:szCs w:val="24"/>
        </w:rPr>
        <w:br/>
      </w:r>
      <w:r w:rsidRPr="00E02305">
        <w:rPr>
          <w:rFonts w:ascii="汉仪旗黑-55S" w:eastAsia="汉仪旗黑-55S" w:hAnsi="新宋体" w:hint="eastAsia"/>
          <w:color w:val="2B2B2B"/>
          <w:spacing w:val="20"/>
          <w:kern w:val="0"/>
          <w:sz w:val="24"/>
          <w:szCs w:val="24"/>
        </w:rPr>
        <w:t xml:space="preserve">　　</w:t>
      </w:r>
      <w:r w:rsidRPr="00E02305">
        <w:rPr>
          <w:rFonts w:ascii="汉仪旗黑-55S" w:eastAsia="新宋体" w:hAnsi="新宋体" w:hint="eastAsia"/>
          <w:color w:val="2B2B2B"/>
          <w:spacing w:val="20"/>
          <w:kern w:val="0"/>
          <w:sz w:val="24"/>
          <w:szCs w:val="24"/>
        </w:rPr>
        <w:t>青春之季，我们痛并</w:t>
      </w:r>
      <w:hyperlink r:id="rId24" w:history="1">
        <w:r w:rsidRPr="00E02305">
          <w:rPr>
            <w:rFonts w:ascii="汉仪旗黑-55S" w:eastAsia="新宋体" w:hAnsi="新宋体" w:hint="eastAsia"/>
            <w:color w:val="2B2B2B"/>
            <w:spacing w:val="20"/>
            <w:kern w:val="0"/>
            <w:sz w:val="24"/>
            <w:szCs w:val="24"/>
          </w:rPr>
          <w:t>快乐</w:t>
        </w:r>
      </w:hyperlink>
      <w:r w:rsidRPr="00E02305">
        <w:rPr>
          <w:rFonts w:ascii="汉仪旗黑-55S" w:eastAsia="新宋体" w:hAnsi="新宋体" w:hint="eastAsia"/>
          <w:color w:val="2B2B2B"/>
          <w:spacing w:val="20"/>
          <w:kern w:val="0"/>
          <w:sz w:val="24"/>
          <w:szCs w:val="24"/>
        </w:rPr>
        <w:t>着</w:t>
      </w:r>
      <w:r w:rsidRPr="00E02305">
        <w:rPr>
          <w:rFonts w:ascii="汉仪旗黑-55S" w:eastAsia="汉仪旗黑-55S" w:hAnsi="新宋体"/>
          <w:color w:val="2B2B2B"/>
          <w:spacing w:val="20"/>
          <w:kern w:val="0"/>
          <w:sz w:val="24"/>
          <w:szCs w:val="24"/>
        </w:rPr>
        <w:t>!</w:t>
      </w:r>
      <w:r w:rsidRPr="00E02305">
        <w:rPr>
          <w:rFonts w:ascii="汉仪旗黑-55S" w:eastAsia="新宋体" w:hAnsi="新宋体" w:hint="eastAsia"/>
          <w:color w:val="2B2B2B"/>
          <w:spacing w:val="20"/>
          <w:kern w:val="0"/>
          <w:sz w:val="24"/>
          <w:szCs w:val="24"/>
        </w:rPr>
        <w:t>没有痛过的青春，那不算青春，没有奋斗过的青春，那也不算青春。青春是熬过漫漫酷寒的冬季，迎来一个嶄新的过程。青春，何须在意结果，如同旅行，只需用一双擅于发现美的眼睛去欣赏沿途的一切，时而放慢脚步，时而加快步伐</w:t>
      </w:r>
      <w:r w:rsidRPr="00E02305">
        <w:rPr>
          <w:rFonts w:ascii="新宋体" w:eastAsia="汉仪旗黑-55S" w:hAnsi="新宋体" w:hint="eastAsia"/>
          <w:color w:val="2B2B2B"/>
          <w:spacing w:val="20"/>
          <w:kern w:val="0"/>
          <w:sz w:val="24"/>
          <w:szCs w:val="24"/>
        </w:rPr>
        <w:t>……</w:t>
      </w:r>
      <w:r w:rsidRPr="00E02305">
        <w:rPr>
          <w:rFonts w:ascii="汉仪旗黑-55S" w:eastAsia="汉仪旗黑-55S" w:hAnsi="新宋体"/>
          <w:color w:val="2B2B2B"/>
          <w:spacing w:val="20"/>
          <w:kern w:val="0"/>
          <w:sz w:val="24"/>
          <w:szCs w:val="24"/>
        </w:rPr>
        <w:br/>
      </w:r>
      <w:r w:rsidRPr="00E02305">
        <w:rPr>
          <w:rFonts w:ascii="汉仪旗黑-55S" w:eastAsia="汉仪旗黑-55S" w:hAnsi="新宋体" w:hint="eastAsia"/>
          <w:color w:val="2B2B2B"/>
          <w:spacing w:val="20"/>
          <w:kern w:val="0"/>
          <w:sz w:val="24"/>
          <w:szCs w:val="24"/>
        </w:rPr>
        <w:t xml:space="preserve">　　</w:t>
      </w:r>
      <w:r w:rsidRPr="00E02305">
        <w:rPr>
          <w:rFonts w:ascii="汉仪旗黑-55S" w:eastAsia="新宋体" w:hAnsi="新宋体" w:hint="eastAsia"/>
          <w:color w:val="2B2B2B"/>
          <w:spacing w:val="20"/>
          <w:kern w:val="0"/>
          <w:sz w:val="24"/>
          <w:szCs w:val="24"/>
        </w:rPr>
        <w:t>不忘初心，方得始终。永远记住你从哪里来，又要去往何是一次回不去的旅行</w:t>
      </w:r>
      <w:r w:rsidRPr="00E02305">
        <w:rPr>
          <w:rFonts w:ascii="汉仪旗黑-55S" w:eastAsia="汉仪旗黑-55S" w:hAnsi="新宋体"/>
          <w:color w:val="2B2B2B"/>
          <w:spacing w:val="20"/>
          <w:kern w:val="0"/>
          <w:sz w:val="24"/>
          <w:szCs w:val="24"/>
        </w:rPr>
        <w:t>!</w:t>
      </w:r>
      <w:r w:rsidRPr="00E02305">
        <w:rPr>
          <w:rFonts w:ascii="汉仪旗黑-55S" w:eastAsia="新宋体" w:hAnsi="新宋体" w:hint="eastAsia"/>
          <w:color w:val="2B2B2B"/>
          <w:spacing w:val="20"/>
          <w:kern w:val="0"/>
          <w:sz w:val="24"/>
          <w:szCs w:val="24"/>
        </w:rPr>
        <w:t>青春，走过才懂</w:t>
      </w:r>
      <w:r w:rsidRPr="00E02305">
        <w:rPr>
          <w:rFonts w:ascii="汉仪旗黑-55S" w:eastAsia="汉仪旗黑-55S" w:hAnsi="新宋体"/>
          <w:color w:val="2B2B2B"/>
          <w:spacing w:val="20"/>
          <w:kern w:val="0"/>
          <w:sz w:val="24"/>
          <w:szCs w:val="24"/>
        </w:rPr>
        <w:t>!</w:t>
      </w:r>
      <w:r w:rsidRPr="00E02305">
        <w:rPr>
          <w:rFonts w:ascii="汉仪旗黑-55S" w:eastAsia="新宋体" w:hAnsi="新宋体" w:hint="eastAsia"/>
          <w:color w:val="2B2B2B"/>
          <w:spacing w:val="20"/>
          <w:kern w:val="0"/>
          <w:sz w:val="24"/>
          <w:szCs w:val="24"/>
        </w:rPr>
        <w:t>青春带走的是那些年代的迷茫，孤寂，幼稚，带来的只应该是坚强和那些过往的美好回忆。青春路上你可能时常会</w:t>
      </w:r>
      <w:hyperlink r:id="rId25" w:history="1">
        <w:r w:rsidRPr="00E02305">
          <w:rPr>
            <w:rFonts w:ascii="汉仪旗黑-55S" w:eastAsia="新宋体" w:hAnsi="新宋体" w:hint="eastAsia"/>
            <w:color w:val="2B2B2B"/>
            <w:spacing w:val="20"/>
            <w:kern w:val="0"/>
            <w:sz w:val="24"/>
            <w:szCs w:val="24"/>
          </w:rPr>
          <w:t>寂寞</w:t>
        </w:r>
      </w:hyperlink>
      <w:r w:rsidRPr="00E02305">
        <w:rPr>
          <w:rFonts w:ascii="汉仪旗黑-55S" w:eastAsia="新宋体" w:hAnsi="新宋体" w:hint="eastAsia"/>
          <w:color w:val="2B2B2B"/>
          <w:spacing w:val="20"/>
          <w:kern w:val="0"/>
          <w:sz w:val="24"/>
          <w:szCs w:val="24"/>
        </w:rPr>
        <w:t>，但这有何妨</w:t>
      </w:r>
      <w:hyperlink r:id="rId26" w:history="1">
        <w:r w:rsidRPr="00E02305">
          <w:rPr>
            <w:rFonts w:ascii="汉仪旗黑-55S" w:eastAsia="新宋体" w:hAnsi="新宋体" w:hint="eastAsia"/>
            <w:color w:val="2B2B2B"/>
            <w:spacing w:val="20"/>
            <w:kern w:val="0"/>
            <w:sz w:val="24"/>
            <w:szCs w:val="24"/>
          </w:rPr>
          <w:t>人生</w:t>
        </w:r>
      </w:hyperlink>
      <w:r w:rsidRPr="00E02305">
        <w:rPr>
          <w:rFonts w:ascii="汉仪旗黑-55S" w:eastAsia="汉仪旗黑-55S" w:hAnsi="新宋体"/>
          <w:color w:val="2B2B2B"/>
          <w:spacing w:val="20"/>
          <w:kern w:val="0"/>
          <w:sz w:val="24"/>
          <w:szCs w:val="24"/>
        </w:rPr>
        <w:t>?</w:t>
      </w:r>
      <w:r w:rsidRPr="00E02305">
        <w:rPr>
          <w:rFonts w:ascii="汉仪旗黑-55S" w:eastAsia="新宋体" w:hAnsi="新宋体" w:hint="eastAsia"/>
          <w:color w:val="2B2B2B"/>
          <w:spacing w:val="20"/>
          <w:kern w:val="0"/>
          <w:sz w:val="24"/>
          <w:szCs w:val="24"/>
        </w:rPr>
        <w:t>路上不可能一趁着年轻，大胆地去做你所热爱的事情吧，譬如旅行。旅行或读书，身体或灵魂总有一个要在路上</w:t>
      </w:r>
      <w:r w:rsidRPr="00E02305">
        <w:rPr>
          <w:rFonts w:ascii="汉仪旗黑-55S" w:eastAsia="汉仪旗黑-55S" w:hAnsi="新宋体"/>
          <w:color w:val="2B2B2B"/>
          <w:spacing w:val="20"/>
          <w:kern w:val="0"/>
          <w:sz w:val="24"/>
          <w:szCs w:val="24"/>
        </w:rPr>
        <w:br/>
      </w:r>
      <w:r w:rsidRPr="00E02305">
        <w:rPr>
          <w:rFonts w:ascii="汉仪旗黑-55S" w:eastAsia="汉仪旗黑-55S" w:hAnsi="新宋体" w:hint="eastAsia"/>
          <w:color w:val="2B2B2B"/>
          <w:spacing w:val="20"/>
          <w:kern w:val="0"/>
          <w:sz w:val="24"/>
          <w:szCs w:val="24"/>
        </w:rPr>
        <w:t xml:space="preserve">　　</w:t>
      </w:r>
      <w:r w:rsidRPr="00E02305">
        <w:rPr>
          <w:rFonts w:ascii="汉仪旗黑-55S" w:eastAsia="新宋体" w:hAnsi="新宋体" w:hint="eastAsia"/>
          <w:color w:val="2B2B2B"/>
          <w:spacing w:val="20"/>
          <w:kern w:val="0"/>
          <w:sz w:val="24"/>
          <w:szCs w:val="24"/>
        </w:rPr>
        <w:t>我们正年轻，我们一直在路上。这一刻，出发吧</w:t>
      </w:r>
      <w:r w:rsidRPr="00E02305">
        <w:rPr>
          <w:rFonts w:ascii="汉仪旗黑-55S" w:eastAsia="汉仪旗黑-55S" w:hAnsi="新宋体"/>
          <w:color w:val="2B2B2B"/>
          <w:spacing w:val="20"/>
          <w:kern w:val="0"/>
          <w:sz w:val="24"/>
          <w:szCs w:val="24"/>
        </w:rPr>
        <w:t>!</w:t>
      </w:r>
      <w:r w:rsidRPr="00E02305">
        <w:rPr>
          <w:rFonts w:ascii="汉仪旗黑-55S" w:eastAsia="新宋体" w:hAnsi="新宋体" w:hint="eastAsia"/>
          <w:color w:val="2B2B2B"/>
          <w:spacing w:val="20"/>
          <w:kern w:val="0"/>
          <w:sz w:val="24"/>
          <w:szCs w:val="24"/>
        </w:rPr>
        <w:t>青春，一次回不去的旅行</w:t>
      </w:r>
      <w:r w:rsidRPr="00E02305">
        <w:rPr>
          <w:rFonts w:ascii="汉仪旗黑-55S" w:eastAsia="汉仪旗黑-55S" w:hAnsi="新宋体"/>
          <w:color w:val="2B2B2B"/>
          <w:spacing w:val="20"/>
          <w:kern w:val="0"/>
          <w:sz w:val="24"/>
          <w:szCs w:val="24"/>
        </w:rPr>
        <w:t>!</w:t>
      </w:r>
      <w:r w:rsidRPr="00E02305">
        <w:rPr>
          <w:rFonts w:ascii="汉仪旗黑-55S" w:eastAsia="新宋体" w:hAnsi="新宋体" w:hint="eastAsia"/>
          <w:color w:val="2B2B2B"/>
          <w:spacing w:val="20"/>
          <w:kern w:val="0"/>
          <w:sz w:val="24"/>
          <w:szCs w:val="24"/>
        </w:rPr>
        <w:t>致我们终将逝去的青春</w:t>
      </w:r>
      <w:r w:rsidRPr="00E02305">
        <w:rPr>
          <w:rFonts w:ascii="汉仪旗黑-55S" w:eastAsia="汉仪旗黑-55S" w:hAnsi="新宋体"/>
          <w:color w:val="2B2B2B"/>
          <w:spacing w:val="20"/>
          <w:kern w:val="0"/>
          <w:sz w:val="24"/>
          <w:szCs w:val="24"/>
        </w:rPr>
        <w:t>!</w:t>
      </w:r>
    </w:p>
    <w:p w:rsidR="00EA62F6" w:rsidRDefault="00EA62F6" w:rsidP="00E02305">
      <w:pPr>
        <w:widowControl/>
        <w:shd w:val="clear" w:color="auto" w:fill="FFFFFF"/>
        <w:spacing w:after="375" w:line="460" w:lineRule="atLeast"/>
        <w:rPr>
          <w:rFonts w:ascii="黑体" w:eastAsia="黑体" w:hAnsi="宋体"/>
          <w:kern w:val="0"/>
          <w:sz w:val="24"/>
          <w:szCs w:val="24"/>
        </w:rPr>
      </w:pPr>
    </w:p>
    <w:p w:rsidR="00EA62F6" w:rsidRDefault="00EA62F6" w:rsidP="00E02305">
      <w:pPr>
        <w:widowControl/>
        <w:shd w:val="clear" w:color="auto" w:fill="FFFFFF"/>
        <w:spacing w:after="375" w:line="460" w:lineRule="atLeast"/>
        <w:rPr>
          <w:kern w:val="0"/>
        </w:rPr>
      </w:pPr>
      <w:r w:rsidRPr="007E0A65">
        <w:rPr>
          <w:rFonts w:ascii="黑体" w:eastAsia="黑体" w:hAnsi="宋体" w:hint="eastAsia"/>
          <w:kern w:val="0"/>
          <w:sz w:val="24"/>
          <w:szCs w:val="24"/>
        </w:rPr>
        <w:t>◆</w:t>
      </w:r>
      <w:r w:rsidRPr="007E0A65">
        <w:rPr>
          <w:rFonts w:ascii="黑体" w:eastAsia="黑体" w:hint="eastAsia"/>
          <w:kern w:val="0"/>
          <w:sz w:val="24"/>
          <w:szCs w:val="24"/>
        </w:rPr>
        <w:t>书海导航</w:t>
      </w:r>
      <w:r w:rsidRPr="007E0A65">
        <w:rPr>
          <w:rFonts w:ascii="黑体" w:eastAsia="黑体"/>
          <w:kern w:val="0"/>
          <w:sz w:val="24"/>
          <w:szCs w:val="24"/>
        </w:rPr>
        <w:t xml:space="preserve"> </w:t>
      </w:r>
      <w:r>
        <w:rPr>
          <w:kern w:val="0"/>
        </w:rPr>
        <w:t xml:space="preserve">        </w:t>
      </w:r>
    </w:p>
    <w:p w:rsidR="00EA62F6" w:rsidRPr="00FE3F82" w:rsidRDefault="00EA62F6" w:rsidP="007E0A65">
      <w:pPr>
        <w:widowControl/>
        <w:shd w:val="clear" w:color="auto" w:fill="FFFFFF"/>
        <w:spacing w:after="375" w:line="460" w:lineRule="atLeast"/>
        <w:ind w:firstLineChars="1300" w:firstLine="31680"/>
        <w:rPr>
          <w:rFonts w:ascii="楷体_GB2312" w:eastAsia="楷体_GB2312" w:hAnsi="Arial" w:cs="Arial"/>
          <w:b/>
          <w:color w:val="2B2B2B"/>
          <w:spacing w:val="20"/>
          <w:kern w:val="0"/>
          <w:sz w:val="36"/>
          <w:szCs w:val="36"/>
        </w:rPr>
      </w:pPr>
      <w:r>
        <w:rPr>
          <w:kern w:val="0"/>
        </w:rPr>
        <w:t xml:space="preserve"> </w:t>
      </w:r>
      <w:r w:rsidRPr="00FE3F82">
        <w:rPr>
          <w:rFonts w:ascii="楷体_GB2312" w:eastAsia="楷体_GB2312" w:hAnsi="Arial" w:cs="Arial" w:hint="eastAsia"/>
          <w:b/>
          <w:color w:val="2B2B2B"/>
          <w:spacing w:val="20"/>
          <w:kern w:val="0"/>
          <w:sz w:val="36"/>
          <w:szCs w:val="36"/>
        </w:rPr>
        <w:t>好</w:t>
      </w:r>
      <w:r>
        <w:rPr>
          <w:rFonts w:ascii="楷体_GB2312" w:eastAsia="楷体_GB2312" w:hAnsi="Arial" w:cs="Arial"/>
          <w:b/>
          <w:color w:val="2B2B2B"/>
          <w:spacing w:val="20"/>
          <w:kern w:val="0"/>
          <w:sz w:val="36"/>
          <w:szCs w:val="36"/>
        </w:rPr>
        <w:t xml:space="preserve"> </w:t>
      </w:r>
      <w:r w:rsidRPr="00FE3F82">
        <w:rPr>
          <w:rFonts w:ascii="楷体_GB2312" w:eastAsia="楷体_GB2312" w:hAnsi="Arial" w:cs="Arial" w:hint="eastAsia"/>
          <w:b/>
          <w:color w:val="2B2B2B"/>
          <w:spacing w:val="20"/>
          <w:kern w:val="0"/>
          <w:sz w:val="36"/>
          <w:szCs w:val="36"/>
        </w:rPr>
        <w:t>书</w:t>
      </w:r>
      <w:r>
        <w:rPr>
          <w:rFonts w:ascii="楷体_GB2312" w:eastAsia="楷体_GB2312" w:hAnsi="Arial" w:cs="Arial"/>
          <w:b/>
          <w:color w:val="2B2B2B"/>
          <w:spacing w:val="20"/>
          <w:kern w:val="0"/>
          <w:sz w:val="36"/>
          <w:szCs w:val="36"/>
        </w:rPr>
        <w:t xml:space="preserve"> </w:t>
      </w:r>
      <w:r w:rsidRPr="00FE3F82">
        <w:rPr>
          <w:rFonts w:ascii="楷体_GB2312" w:eastAsia="楷体_GB2312" w:hAnsi="Arial" w:cs="Arial" w:hint="eastAsia"/>
          <w:b/>
          <w:color w:val="2B2B2B"/>
          <w:spacing w:val="20"/>
          <w:kern w:val="0"/>
          <w:sz w:val="36"/>
          <w:szCs w:val="36"/>
        </w:rPr>
        <w:t>推</w:t>
      </w:r>
      <w:r>
        <w:rPr>
          <w:rFonts w:ascii="楷体_GB2312" w:eastAsia="楷体_GB2312" w:hAnsi="Arial" w:cs="Arial"/>
          <w:b/>
          <w:color w:val="2B2B2B"/>
          <w:spacing w:val="20"/>
          <w:kern w:val="0"/>
          <w:sz w:val="36"/>
          <w:szCs w:val="36"/>
        </w:rPr>
        <w:t xml:space="preserve"> </w:t>
      </w:r>
      <w:r w:rsidRPr="00FE3F82">
        <w:rPr>
          <w:rFonts w:ascii="楷体_GB2312" w:eastAsia="楷体_GB2312" w:hAnsi="Arial" w:cs="Arial" w:hint="eastAsia"/>
          <w:b/>
          <w:color w:val="2B2B2B"/>
          <w:spacing w:val="20"/>
          <w:kern w:val="0"/>
          <w:sz w:val="36"/>
          <w:szCs w:val="36"/>
        </w:rPr>
        <w:t>荐</w:t>
      </w:r>
    </w:p>
    <w:p w:rsidR="00EA62F6" w:rsidRPr="00FE3F82" w:rsidRDefault="00EA62F6" w:rsidP="007E0A65">
      <w:pPr>
        <w:pStyle w:val="NormalWeb"/>
        <w:shd w:val="clear" w:color="auto" w:fill="FFFFFF"/>
        <w:spacing w:before="150" w:beforeAutospacing="0" w:after="150" w:afterAutospacing="0" w:line="300" w:lineRule="atLeast"/>
        <w:ind w:right="225"/>
        <w:rPr>
          <w:rFonts w:ascii="楷体_GB2312" w:eastAsia="楷体_GB2312" w:hAnsi="Arial" w:cs="Arial"/>
          <w:b/>
          <w:color w:val="2B2B2B"/>
          <w:spacing w:val="20"/>
        </w:rPr>
      </w:pPr>
      <w:r w:rsidRPr="00FE3F82">
        <w:rPr>
          <w:rFonts w:ascii="楷体_GB2312" w:eastAsia="楷体_GB2312" w:hAnsi="Arial" w:cs="Arial" w:hint="eastAsia"/>
          <w:b/>
          <w:color w:val="2B2B2B"/>
          <w:spacing w:val="20"/>
        </w:rPr>
        <w:t>《感恩的力量》：</w:t>
      </w:r>
    </w:p>
    <w:p w:rsidR="00EA62F6" w:rsidRPr="000F6B3E" w:rsidRDefault="00EA62F6" w:rsidP="007E0A65">
      <w:pPr>
        <w:pStyle w:val="NormalWeb"/>
        <w:shd w:val="clear" w:color="auto" w:fill="FFFFFF"/>
        <w:spacing w:before="150" w:beforeAutospacing="0" w:after="150" w:afterAutospacing="0" w:line="300" w:lineRule="atLeast"/>
        <w:ind w:right="225" w:firstLineChars="150" w:firstLine="31680"/>
        <w:rPr>
          <w:rFonts w:ascii="楷体_GB2312" w:eastAsia="楷体_GB2312" w:hAnsi="Arial" w:cs="Arial"/>
          <w:color w:val="2B2B2B"/>
          <w:spacing w:val="20"/>
        </w:rPr>
      </w:pPr>
      <w:r w:rsidRPr="000F6B3E">
        <w:rPr>
          <w:rFonts w:ascii="楷体_GB2312" w:eastAsia="楷体_GB2312" w:hAnsi="Arial" w:cs="Arial" w:hint="eastAsia"/>
          <w:color w:val="2B2B2B"/>
          <w:spacing w:val="20"/>
        </w:rPr>
        <w:t>那些让你感到不舒服的人，在你的生命中川流不息，让你应接不暇，他们像一根根尖锐的刺扎在你的皮肤里，让你隐隐作痛，让你暴跳如雷，甚至怀恨在心。</w:t>
      </w:r>
      <w:r w:rsidRPr="000F6B3E">
        <w:rPr>
          <w:rFonts w:ascii="楷体_GB2312" w:eastAsia="楷体_GB2312" w:hAnsi="Arial" w:cs="Arial"/>
          <w:color w:val="2B2B2B"/>
          <w:spacing w:val="20"/>
        </w:rPr>
        <w:br/>
        <w:t xml:space="preserve">    </w:t>
      </w:r>
      <w:r w:rsidRPr="000F6B3E">
        <w:rPr>
          <w:rFonts w:ascii="楷体_GB2312" w:eastAsia="楷体_GB2312" w:hAnsi="Arial" w:cs="Arial" w:hint="eastAsia"/>
          <w:color w:val="2B2B2B"/>
          <w:spacing w:val="20"/>
        </w:rPr>
        <w:t>是的，这些让你不舒服的人是你人生路途上预示着磨难的危险信号，他们会让你感到羞愧愤怒、让你咬牙切齿甚至痛不欲生。然而，终有一天，当你站在人生的下一个站台回望，所有曾经承受的委屈和压力都将释然，你会发现，他们是你发挥潜能、全力以赴的动力，让你一次又一次地突破自我，让你的人生拥有了更多的可能，他们才是你最应该感激的人。</w:t>
      </w:r>
      <w:r>
        <w:rPr>
          <w:rFonts w:ascii="楷体_GB2312" w:eastAsia="楷体_GB2312" w:hAnsi="Arial" w:cs="Arial"/>
          <w:color w:val="2B2B2B"/>
          <w:spacing w:val="20"/>
        </w:rPr>
        <w:br/>
        <w:t xml:space="preserve">    </w:t>
      </w:r>
      <w:r w:rsidRPr="000F6B3E">
        <w:rPr>
          <w:rFonts w:ascii="楷体_GB2312" w:eastAsia="楷体_GB2312" w:hAnsi="Arial" w:cs="Arial" w:hint="eastAsia"/>
          <w:color w:val="2B2B2B"/>
          <w:spacing w:val="20"/>
        </w:rPr>
        <w:t>感谢折磨你的人，正是由于他们的存在，才使得你的生命充满了机遇和挑战，充满了转折和收获，当你能够用这样成熟的心态来面对生活中的起起伏伏，那么，你不再是一个面对苦难掩面哭泣的人，而将成长为一个无法战胜的勇士。</w:t>
      </w:r>
    </w:p>
    <w:p w:rsidR="00EA62F6" w:rsidRPr="00FE3F82" w:rsidRDefault="00EA62F6" w:rsidP="007E0A65">
      <w:pPr>
        <w:pStyle w:val="NormalWeb"/>
        <w:shd w:val="clear" w:color="auto" w:fill="FFFFFF"/>
        <w:spacing w:before="150" w:beforeAutospacing="0" w:after="150" w:afterAutospacing="0" w:line="300" w:lineRule="atLeast"/>
        <w:ind w:right="225"/>
        <w:rPr>
          <w:rFonts w:ascii="楷体_GB2312" w:eastAsia="楷体_GB2312" w:hAnsi="Arial" w:cs="Arial"/>
          <w:b/>
          <w:color w:val="2B2B2B"/>
          <w:spacing w:val="20"/>
        </w:rPr>
      </w:pPr>
      <w:r w:rsidRPr="00FE3F82">
        <w:rPr>
          <w:rFonts w:ascii="楷体_GB2312" w:eastAsia="楷体_GB2312" w:hAnsi="Arial" w:cs="Arial" w:hint="eastAsia"/>
          <w:b/>
          <w:color w:val="2B2B2B"/>
          <w:spacing w:val="20"/>
        </w:rPr>
        <w:t>《人生只有一次，请全力以赴》：</w:t>
      </w:r>
    </w:p>
    <w:p w:rsidR="00EA62F6" w:rsidRPr="000F6B3E" w:rsidRDefault="00EA62F6" w:rsidP="007E0A65">
      <w:pPr>
        <w:pStyle w:val="NormalWeb"/>
        <w:shd w:val="clear" w:color="auto" w:fill="FFFFFF"/>
        <w:spacing w:before="150" w:beforeAutospacing="0" w:after="150" w:afterAutospacing="0" w:line="300" w:lineRule="atLeast"/>
        <w:ind w:right="225" w:firstLineChars="150" w:firstLine="31680"/>
        <w:rPr>
          <w:rFonts w:ascii="楷体_GB2312" w:eastAsia="楷体_GB2312" w:hAnsi="Arial" w:cs="Arial"/>
          <w:color w:val="2B2B2B"/>
          <w:spacing w:val="20"/>
        </w:rPr>
      </w:pPr>
      <w:r w:rsidRPr="000F6B3E">
        <w:rPr>
          <w:rFonts w:ascii="楷体_GB2312" w:eastAsia="楷体_GB2312" w:hAnsi="Arial" w:cs="Arial" w:hint="eastAsia"/>
          <w:color w:val="2B2B2B"/>
          <w:spacing w:val="20"/>
        </w:rPr>
        <w:t>一切伟大的行动和思想，都有一个微不足道的开</w:t>
      </w:r>
      <w:r w:rsidRPr="000F6B3E">
        <w:rPr>
          <w:rFonts w:ascii="楷体_GB2312" w:eastAsia="楷体_GB2312" w:hAnsi="Arial" w:cs="Arial"/>
          <w:color w:val="2B2B2B"/>
          <w:spacing w:val="20"/>
        </w:rPr>
        <w:t xml:space="preserve"> </w:t>
      </w:r>
      <w:r w:rsidRPr="000F6B3E">
        <w:rPr>
          <w:rFonts w:ascii="楷体_GB2312" w:eastAsia="楷体_GB2312" w:hAnsi="Arial" w:cs="Arial" w:hint="eastAsia"/>
          <w:color w:val="2B2B2B"/>
          <w:spacing w:val="20"/>
        </w:rPr>
        <w:t>始。</w:t>
      </w:r>
      <w:r w:rsidRPr="000F6B3E">
        <w:rPr>
          <w:rFonts w:ascii="楷体_GB2312" w:eastAsia="楷体_GB2312" w:hAnsi="Arial" w:cs="Arial"/>
          <w:color w:val="2B2B2B"/>
          <w:spacing w:val="20"/>
        </w:rPr>
        <w:br/>
      </w:r>
      <w:r w:rsidRPr="000F6B3E">
        <w:rPr>
          <w:rFonts w:ascii="楷体_GB2312" w:eastAsia="楷体_GB2312" w:hAnsi="Arial" w:cs="Arial" w:hint="eastAsia"/>
          <w:color w:val="2B2B2B"/>
          <w:spacing w:val="20"/>
        </w:rPr>
        <w:t>我发现自己</w:t>
      </w:r>
      <w:r w:rsidRPr="000F6B3E">
        <w:rPr>
          <w:rFonts w:ascii="楷体_GB2312" w:eastAsia="楷体_GB2312" w:hAnsi="Arial" w:cs="Arial"/>
          <w:color w:val="2B2B2B"/>
          <w:spacing w:val="20"/>
        </w:rPr>
        <w:t>*</w:t>
      </w:r>
      <w:r w:rsidRPr="000F6B3E">
        <w:rPr>
          <w:rFonts w:ascii="楷体_GB2312" w:eastAsia="楷体_GB2312" w:hAnsi="Arial" w:cs="Arial" w:hint="eastAsia"/>
          <w:color w:val="2B2B2B"/>
          <w:spacing w:val="20"/>
        </w:rPr>
        <w:t>大的学习机会都来自挫折，而不是</w:t>
      </w:r>
      <w:r w:rsidRPr="000F6B3E">
        <w:rPr>
          <w:rFonts w:ascii="楷体_GB2312" w:eastAsia="楷体_GB2312" w:hAnsi="Arial" w:cs="Arial"/>
          <w:color w:val="2B2B2B"/>
          <w:spacing w:val="20"/>
        </w:rPr>
        <w:t xml:space="preserve"> </w:t>
      </w:r>
      <w:r w:rsidRPr="000F6B3E">
        <w:rPr>
          <w:rFonts w:ascii="楷体_GB2312" w:eastAsia="楷体_GB2312" w:hAnsi="Arial" w:cs="Arial" w:hint="eastAsia"/>
          <w:color w:val="2B2B2B"/>
          <w:spacing w:val="20"/>
        </w:rPr>
        <w:t>来自成功。得益于曾经遇到的每一个挫折，我才能得</w:t>
      </w:r>
      <w:r w:rsidRPr="000F6B3E">
        <w:rPr>
          <w:rFonts w:ascii="楷体_GB2312" w:eastAsia="楷体_GB2312" w:hAnsi="Arial" w:cs="Arial"/>
          <w:color w:val="2B2B2B"/>
          <w:spacing w:val="20"/>
        </w:rPr>
        <w:t xml:space="preserve"> </w:t>
      </w:r>
      <w:r w:rsidRPr="000F6B3E">
        <w:rPr>
          <w:rFonts w:ascii="楷体_GB2312" w:eastAsia="楷体_GB2312" w:hAnsi="Arial" w:cs="Arial" w:hint="eastAsia"/>
          <w:color w:val="2B2B2B"/>
          <w:spacing w:val="20"/>
        </w:rPr>
        <w:t>到学习的机会，而学习让我受用终生。</w:t>
      </w:r>
      <w:r w:rsidRPr="000F6B3E">
        <w:rPr>
          <w:rFonts w:ascii="楷体_GB2312" w:eastAsia="楷体_GB2312" w:hAnsi="Arial" w:cs="Arial"/>
          <w:color w:val="2B2B2B"/>
          <w:spacing w:val="20"/>
        </w:rPr>
        <w:br/>
      </w:r>
      <w:r w:rsidRPr="000F6B3E">
        <w:rPr>
          <w:rFonts w:ascii="楷体_GB2312" w:eastAsia="楷体_GB2312" w:hAnsi="Arial" w:cs="Arial" w:hint="eastAsia"/>
          <w:color w:val="2B2B2B"/>
          <w:spacing w:val="20"/>
        </w:rPr>
        <w:t>只有一个人能告诉你人生的目标是什么，那个人</w:t>
      </w:r>
      <w:r w:rsidRPr="000F6B3E">
        <w:rPr>
          <w:rFonts w:ascii="楷体_GB2312" w:eastAsia="楷体_GB2312" w:hAnsi="Arial" w:cs="Arial"/>
          <w:color w:val="2B2B2B"/>
          <w:spacing w:val="20"/>
        </w:rPr>
        <w:t xml:space="preserve"> </w:t>
      </w:r>
      <w:r w:rsidRPr="000F6B3E">
        <w:rPr>
          <w:rFonts w:ascii="楷体_GB2312" w:eastAsia="楷体_GB2312" w:hAnsi="Arial" w:cs="Arial" w:hint="eastAsia"/>
          <w:color w:val="2B2B2B"/>
          <w:spacing w:val="20"/>
        </w:rPr>
        <w:t>就是你自己。只有一个地方能找到你的目标，那就是</w:t>
      </w:r>
      <w:r w:rsidRPr="000F6B3E">
        <w:rPr>
          <w:rFonts w:ascii="楷体_GB2312" w:eastAsia="楷体_GB2312" w:hAnsi="Arial" w:cs="Arial"/>
          <w:color w:val="2B2B2B"/>
          <w:spacing w:val="20"/>
        </w:rPr>
        <w:t xml:space="preserve"> </w:t>
      </w:r>
      <w:r w:rsidRPr="000F6B3E">
        <w:rPr>
          <w:rFonts w:ascii="楷体_GB2312" w:eastAsia="楷体_GB2312" w:hAnsi="Arial" w:cs="Arial" w:hint="eastAsia"/>
          <w:color w:val="2B2B2B"/>
          <w:spacing w:val="20"/>
        </w:rPr>
        <w:t>你心里。</w:t>
      </w:r>
      <w:r w:rsidRPr="000F6B3E">
        <w:rPr>
          <w:rFonts w:ascii="楷体_GB2312" w:eastAsia="楷体_GB2312" w:hAnsi="Arial" w:cs="Arial"/>
          <w:color w:val="2B2B2B"/>
          <w:spacing w:val="20"/>
        </w:rPr>
        <w:br/>
      </w:r>
      <w:r>
        <w:rPr>
          <w:rFonts w:ascii="楷体_GB2312" w:eastAsia="楷体_GB2312" w:hAnsi="Arial" w:cs="Arial"/>
          <w:color w:val="2B2B2B"/>
          <w:spacing w:val="20"/>
        </w:rPr>
        <w:t xml:space="preserve">   </w:t>
      </w:r>
      <w:r w:rsidRPr="000F6B3E">
        <w:rPr>
          <w:rFonts w:ascii="楷体_GB2312" w:eastAsia="楷体_GB2312" w:hAnsi="Arial" w:cs="Arial" w:hint="eastAsia"/>
          <w:color w:val="2B2B2B"/>
          <w:spacing w:val="20"/>
        </w:rPr>
        <w:t>不切实际的梦想就像一双惊艳却不合脚的水晶鞋</w:t>
      </w:r>
      <w:r w:rsidRPr="000F6B3E">
        <w:rPr>
          <w:rFonts w:ascii="楷体_GB2312" w:eastAsia="楷体_GB2312" w:hAnsi="Arial" w:cs="Arial"/>
          <w:color w:val="2B2B2B"/>
          <w:spacing w:val="20"/>
        </w:rPr>
        <w:t xml:space="preserve"> </w:t>
      </w:r>
      <w:r w:rsidRPr="000F6B3E">
        <w:rPr>
          <w:rFonts w:ascii="楷体_GB2312" w:eastAsia="楷体_GB2312" w:hAnsi="Arial" w:cs="Arial" w:hint="eastAsia"/>
          <w:color w:val="2B2B2B"/>
          <w:spacing w:val="20"/>
        </w:rPr>
        <w:t>，穿着这双鞋只会让你越走越痛，而切合实际的梦想</w:t>
      </w:r>
      <w:r w:rsidRPr="000F6B3E">
        <w:rPr>
          <w:rFonts w:ascii="楷体_GB2312" w:eastAsia="楷体_GB2312" w:hAnsi="Arial" w:cs="Arial"/>
          <w:color w:val="2B2B2B"/>
          <w:spacing w:val="20"/>
        </w:rPr>
        <w:t xml:space="preserve"> </w:t>
      </w:r>
      <w:r w:rsidRPr="000F6B3E">
        <w:rPr>
          <w:rFonts w:ascii="楷体_GB2312" w:eastAsia="楷体_GB2312" w:hAnsi="Arial" w:cs="Arial" w:hint="eastAsia"/>
          <w:color w:val="2B2B2B"/>
          <w:spacing w:val="20"/>
        </w:rPr>
        <w:t>就像一双合脚又舒适的鞋，能让你在征途上稳步前行</w:t>
      </w:r>
      <w:r w:rsidRPr="000F6B3E">
        <w:rPr>
          <w:rFonts w:ascii="楷体_GB2312" w:eastAsia="楷体_GB2312" w:hAnsi="Arial" w:cs="Arial"/>
          <w:color w:val="2B2B2B"/>
          <w:spacing w:val="20"/>
        </w:rPr>
        <w:t xml:space="preserve"> </w:t>
      </w:r>
      <w:r w:rsidRPr="000F6B3E">
        <w:rPr>
          <w:rFonts w:ascii="楷体_GB2312" w:eastAsia="楷体_GB2312" w:hAnsi="Arial" w:cs="Arial" w:hint="eastAsia"/>
          <w:color w:val="2B2B2B"/>
          <w:spacing w:val="20"/>
        </w:rPr>
        <w:t>。</w:t>
      </w:r>
      <w:r w:rsidRPr="000F6B3E">
        <w:rPr>
          <w:rFonts w:ascii="楷体_GB2312" w:eastAsia="楷体_GB2312" w:hAnsi="Arial" w:cs="Arial"/>
          <w:color w:val="2B2B2B"/>
          <w:spacing w:val="20"/>
        </w:rPr>
        <w:br/>
      </w:r>
      <w:r>
        <w:rPr>
          <w:rFonts w:ascii="楷体_GB2312" w:eastAsia="楷体_GB2312" w:hAnsi="Arial" w:cs="Arial"/>
          <w:color w:val="2B2B2B"/>
          <w:spacing w:val="20"/>
        </w:rPr>
        <w:t xml:space="preserve">   </w:t>
      </w:r>
      <w:r w:rsidRPr="000F6B3E">
        <w:rPr>
          <w:rFonts w:ascii="楷体_GB2312" w:eastAsia="楷体_GB2312" w:hAnsi="Arial" w:cs="Arial" w:hint="eastAsia"/>
          <w:color w:val="2B2B2B"/>
          <w:spacing w:val="20"/>
        </w:rPr>
        <w:t>人身上蕴藏着巨大的潜能，你要相信自己拥有这</w:t>
      </w:r>
      <w:r w:rsidRPr="000F6B3E">
        <w:rPr>
          <w:rFonts w:ascii="楷体_GB2312" w:eastAsia="楷体_GB2312" w:hAnsi="Arial" w:cs="Arial"/>
          <w:color w:val="2B2B2B"/>
          <w:spacing w:val="20"/>
        </w:rPr>
        <w:t xml:space="preserve"> </w:t>
      </w:r>
      <w:r w:rsidRPr="000F6B3E">
        <w:rPr>
          <w:rFonts w:ascii="楷体_GB2312" w:eastAsia="楷体_GB2312" w:hAnsi="Arial" w:cs="Arial" w:hint="eastAsia"/>
          <w:color w:val="2B2B2B"/>
          <w:spacing w:val="20"/>
        </w:rPr>
        <w:t>些潜能并勇敢地去尝试，如果不试，你就不知道自己</w:t>
      </w:r>
      <w:r w:rsidRPr="000F6B3E">
        <w:rPr>
          <w:rFonts w:ascii="楷体_GB2312" w:eastAsia="楷体_GB2312" w:hAnsi="Arial" w:cs="Arial"/>
          <w:color w:val="2B2B2B"/>
          <w:spacing w:val="20"/>
        </w:rPr>
        <w:t xml:space="preserve"> </w:t>
      </w:r>
      <w:r w:rsidRPr="000F6B3E">
        <w:rPr>
          <w:rFonts w:ascii="楷体_GB2312" w:eastAsia="楷体_GB2312" w:hAnsi="Arial" w:cs="Arial" w:hint="eastAsia"/>
          <w:color w:val="2B2B2B"/>
          <w:spacing w:val="20"/>
        </w:rPr>
        <w:t>的潜能有多大，也永远不能突破自我的局限。</w:t>
      </w:r>
    </w:p>
    <w:p w:rsidR="00EA62F6" w:rsidRPr="00FE3F82" w:rsidRDefault="00EA62F6" w:rsidP="007E0A65">
      <w:pPr>
        <w:pStyle w:val="NormalWeb"/>
        <w:shd w:val="clear" w:color="auto" w:fill="FFFFFF"/>
        <w:spacing w:before="150" w:beforeAutospacing="0" w:after="150" w:afterAutospacing="0" w:line="300" w:lineRule="atLeast"/>
        <w:ind w:right="225"/>
        <w:rPr>
          <w:rFonts w:ascii="楷体_GB2312" w:eastAsia="楷体_GB2312" w:hAnsi="Arial" w:cs="Arial"/>
          <w:b/>
          <w:color w:val="2B2B2B"/>
          <w:spacing w:val="20"/>
        </w:rPr>
      </w:pPr>
      <w:r w:rsidRPr="00FE3F82">
        <w:rPr>
          <w:rFonts w:ascii="楷体_GB2312" w:eastAsia="楷体_GB2312" w:hAnsi="Arial" w:cs="Arial" w:hint="eastAsia"/>
          <w:b/>
          <w:color w:val="2B2B2B"/>
          <w:spacing w:val="20"/>
        </w:rPr>
        <w:t>《低下头遍地是幸福》：</w:t>
      </w:r>
    </w:p>
    <w:p w:rsidR="00EA62F6" w:rsidRPr="000F6B3E" w:rsidRDefault="00EA62F6" w:rsidP="007E0A65">
      <w:pPr>
        <w:pStyle w:val="NormalWeb"/>
        <w:shd w:val="clear" w:color="auto" w:fill="FFFFFF"/>
        <w:spacing w:before="150" w:beforeAutospacing="0" w:after="150" w:afterAutospacing="0" w:line="300" w:lineRule="atLeast"/>
        <w:ind w:right="225" w:firstLineChars="150" w:firstLine="31680"/>
        <w:rPr>
          <w:rFonts w:ascii="楷体_GB2312" w:eastAsia="楷体_GB2312" w:hAnsi="Arial" w:cs="Arial"/>
          <w:color w:val="2B2B2B"/>
          <w:spacing w:val="20"/>
        </w:rPr>
      </w:pPr>
      <w:r w:rsidRPr="000F6B3E">
        <w:rPr>
          <w:rFonts w:ascii="楷体_GB2312" w:eastAsia="楷体_GB2312" w:hAnsi="Arial" w:cs="Arial" w:hint="eastAsia"/>
          <w:color w:val="2B2B2B"/>
          <w:spacing w:val="20"/>
        </w:rPr>
        <w:t>都市心灵励志作家邱立屏为亿万人细数幸福的温情暖心之作！</w:t>
      </w:r>
      <w:r w:rsidRPr="000F6B3E">
        <w:rPr>
          <w:rFonts w:ascii="楷体_GB2312" w:eastAsia="楷体_GB2312" w:hAnsi="Arial" w:cs="Arial"/>
          <w:color w:val="2B2B2B"/>
          <w:spacing w:val="20"/>
        </w:rPr>
        <w:br/>
      </w:r>
      <w:r w:rsidRPr="000F6B3E">
        <w:rPr>
          <w:rFonts w:ascii="楷体_GB2312" w:eastAsia="楷体_GB2312" w:hAnsi="Arial" w:cs="Arial" w:hint="eastAsia"/>
          <w:color w:val="2B2B2B"/>
          <w:spacing w:val="20"/>
        </w:rPr>
        <w:t>《低下头遍地是幸福》是一本值得用心去看、细细去品尝及回味的书，而且读过之后，让你能重新检视自己、激励自己。</w:t>
      </w:r>
      <w:r w:rsidRPr="000F6B3E">
        <w:rPr>
          <w:rFonts w:ascii="楷体_GB2312" w:eastAsia="楷体_GB2312" w:hAnsi="Arial" w:cs="Arial"/>
          <w:color w:val="2B2B2B"/>
          <w:spacing w:val="20"/>
        </w:rPr>
        <w:br/>
        <w:t xml:space="preserve">    </w:t>
      </w:r>
      <w:r w:rsidRPr="000F6B3E">
        <w:rPr>
          <w:rFonts w:ascii="楷体_GB2312" w:eastAsia="楷体_GB2312" w:hAnsi="Arial" w:cs="Arial" w:hint="eastAsia"/>
          <w:color w:val="2B2B2B"/>
          <w:spacing w:val="20"/>
        </w:rPr>
        <w:t>每一个承受着来自各方压力的社会人，都要用温柔的力量活着，而不要用对抗的力量撑着，过于执着会耗损我们的精力，过于坚硬的个性会耗损我们的能量。生命不该如此辛苦，人生遍地是幸福，但要先低下头来，才能捡得到。</w:t>
      </w:r>
      <w:r w:rsidRPr="000F6B3E">
        <w:rPr>
          <w:rFonts w:ascii="楷体_GB2312" w:eastAsia="楷体_GB2312" w:hAnsi="Arial" w:cs="Arial"/>
          <w:color w:val="2B2B2B"/>
          <w:spacing w:val="20"/>
        </w:rPr>
        <w:br/>
        <w:t xml:space="preserve">    </w:t>
      </w:r>
      <w:r w:rsidRPr="000F6B3E">
        <w:rPr>
          <w:rFonts w:ascii="楷体_GB2312" w:eastAsia="楷体_GB2312" w:hAnsi="Arial" w:cs="Arial" w:hint="eastAsia"/>
          <w:color w:val="2B2B2B"/>
          <w:spacing w:val="20"/>
        </w:rPr>
        <w:t>华文世界最具感召力的幸福人生心语！《低下头遍地是幸福》内容，有些会给您特别深刻的感触，有些会对您有特别的指导意义，有些会让您会心一笑，有些则会使您满怀感动。</w:t>
      </w:r>
    </w:p>
    <w:p w:rsidR="00EA62F6" w:rsidRPr="000F6B3E" w:rsidRDefault="00EA62F6" w:rsidP="007E0A65">
      <w:pPr>
        <w:pStyle w:val="NormalWeb"/>
        <w:shd w:val="clear" w:color="auto" w:fill="FFFFFF"/>
        <w:spacing w:before="150" w:beforeAutospacing="0" w:after="150" w:afterAutospacing="0" w:line="300" w:lineRule="atLeast"/>
        <w:ind w:right="225" w:firstLineChars="150" w:firstLine="31680"/>
        <w:rPr>
          <w:rFonts w:ascii="楷体_GB2312" w:eastAsia="楷体_GB2312" w:hAnsi="Arial" w:cs="Arial"/>
          <w:color w:val="2B2B2B"/>
          <w:spacing w:val="20"/>
        </w:rPr>
      </w:pPr>
      <w:r>
        <w:rPr>
          <w:rFonts w:ascii="楷体_GB2312" w:eastAsia="楷体_GB2312" w:hAnsi="Arial" w:cs="Arial"/>
          <w:b/>
          <w:color w:val="2B2B2B"/>
          <w:spacing w:val="20"/>
        </w:rPr>
        <w:t xml:space="preserve"> </w:t>
      </w:r>
    </w:p>
    <w:p w:rsidR="00EA62F6" w:rsidRPr="00FE3F82" w:rsidRDefault="00EA62F6" w:rsidP="007E0A65">
      <w:pPr>
        <w:pStyle w:val="NormalWeb"/>
        <w:shd w:val="clear" w:color="auto" w:fill="FFFFFF"/>
        <w:spacing w:before="150" w:beforeAutospacing="0" w:after="150" w:afterAutospacing="0" w:line="300" w:lineRule="atLeast"/>
        <w:ind w:right="225"/>
        <w:rPr>
          <w:rFonts w:ascii="楷体_GB2312" w:eastAsia="楷体_GB2312" w:hAnsi="Arial" w:cs="Arial"/>
          <w:b/>
          <w:color w:val="2B2B2B"/>
          <w:spacing w:val="20"/>
        </w:rPr>
      </w:pPr>
      <w:r w:rsidRPr="00FE3F82">
        <w:rPr>
          <w:rFonts w:ascii="楷体_GB2312" w:eastAsia="楷体_GB2312" w:hAnsi="Arial" w:cs="Arial" w:hint="eastAsia"/>
          <w:b/>
          <w:color w:val="2B2B2B"/>
          <w:spacing w:val="20"/>
        </w:rPr>
        <w:t>《你若不勇敢，谁替你坚强》：</w:t>
      </w:r>
    </w:p>
    <w:p w:rsidR="00EA62F6" w:rsidRPr="000F6B3E" w:rsidRDefault="00EA62F6" w:rsidP="007E0A65">
      <w:pPr>
        <w:pStyle w:val="NormalWeb"/>
        <w:shd w:val="clear" w:color="auto" w:fill="FFFFFF"/>
        <w:spacing w:before="150" w:beforeAutospacing="0" w:after="150" w:afterAutospacing="0" w:line="300" w:lineRule="atLeast"/>
        <w:ind w:right="225" w:firstLineChars="150" w:firstLine="31680"/>
        <w:rPr>
          <w:rFonts w:ascii="楷体_GB2312" w:eastAsia="楷体_GB2312" w:hAnsi="Arial" w:cs="Arial"/>
          <w:color w:val="2B2B2B"/>
          <w:spacing w:val="20"/>
        </w:rPr>
      </w:pPr>
      <w:r w:rsidRPr="000F6B3E">
        <w:rPr>
          <w:rFonts w:ascii="楷体_GB2312" w:eastAsia="楷体_GB2312" w:hAnsi="Arial" w:cs="Arial" w:hint="eastAsia"/>
          <w:color w:val="2B2B2B"/>
          <w:spacing w:val="20"/>
        </w:rPr>
        <w:t>一个人闯荡，还是一个人流浪；孤独了彷徨，寂静了忧伤；哪怕是假装，也要用微笑坚强。</w:t>
      </w:r>
    </w:p>
    <w:p w:rsidR="00EA62F6" w:rsidRPr="000F6B3E" w:rsidRDefault="00EA62F6" w:rsidP="007E0A65">
      <w:pPr>
        <w:pStyle w:val="NormalWeb"/>
        <w:shd w:val="clear" w:color="auto" w:fill="FFFFFF"/>
        <w:spacing w:before="150" w:beforeAutospacing="0" w:after="150" w:afterAutospacing="0" w:line="300" w:lineRule="atLeast"/>
        <w:ind w:right="225" w:firstLineChars="150" w:firstLine="31680"/>
        <w:rPr>
          <w:rFonts w:ascii="楷体_GB2312" w:eastAsia="楷体_GB2312" w:hAnsi="Arial" w:cs="Arial"/>
          <w:color w:val="2B2B2B"/>
          <w:spacing w:val="20"/>
        </w:rPr>
      </w:pPr>
      <w:r w:rsidRPr="000F6B3E">
        <w:rPr>
          <w:rFonts w:ascii="楷体_GB2312" w:eastAsia="楷体_GB2312" w:hAnsi="Arial" w:cs="Arial" w:hint="eastAsia"/>
          <w:color w:val="2B2B2B"/>
          <w:spacing w:val="20"/>
        </w:rPr>
        <w:t>人生旅途中，我们经常会感到迷茫和胆怯，踌躇而不知如何前行，甚至害怕跌倒和失败，害怕被社会打磨得过于世故圆滑，害怕成为自己曾经最讨厌的那种人。本书正是立旨于此，着力为读者解决人生路上的困惑、纠结和苦恼，让每个人都能直面自己的内心和现实状况，用最勇敢的姿态、最坚强的内心去面对生活中的风风雨雨，成为最好的自己。</w:t>
      </w:r>
    </w:p>
    <w:p w:rsidR="00EA62F6" w:rsidRPr="00FE3F82" w:rsidRDefault="00EA62F6" w:rsidP="007E0A65">
      <w:pPr>
        <w:pStyle w:val="NormalWeb"/>
        <w:shd w:val="clear" w:color="auto" w:fill="FFFFFF"/>
        <w:spacing w:before="150" w:beforeAutospacing="0" w:after="150" w:afterAutospacing="0" w:line="300" w:lineRule="atLeast"/>
        <w:ind w:right="225"/>
        <w:rPr>
          <w:rFonts w:ascii="楷体_GB2312" w:eastAsia="楷体_GB2312" w:hAnsi="Arial" w:cs="Arial"/>
          <w:b/>
          <w:color w:val="2B2B2B"/>
          <w:spacing w:val="20"/>
        </w:rPr>
      </w:pPr>
      <w:r w:rsidRPr="00FE3F82">
        <w:rPr>
          <w:rFonts w:ascii="楷体_GB2312" w:eastAsia="楷体_GB2312" w:hAnsi="Arial" w:cs="Arial" w:hint="eastAsia"/>
          <w:b/>
          <w:color w:val="2B2B2B"/>
          <w:spacing w:val="20"/>
        </w:rPr>
        <w:t>《人生培养观</w:t>
      </w:r>
      <w:r w:rsidRPr="00FE3F82">
        <w:rPr>
          <w:rFonts w:ascii="楷体_GB2312" w:eastAsia="楷体_GB2312" w:hAnsi="Arial" w:cs="Arial"/>
          <w:b/>
          <w:color w:val="2B2B2B"/>
          <w:spacing w:val="20"/>
        </w:rPr>
        <w:t>---</w:t>
      </w:r>
      <w:r w:rsidRPr="00FE3F82">
        <w:rPr>
          <w:rFonts w:ascii="楷体_GB2312" w:eastAsia="楷体_GB2312" w:hAnsi="Arial" w:cs="Arial" w:hint="eastAsia"/>
          <w:b/>
          <w:color w:val="2B2B2B"/>
          <w:spacing w:val="20"/>
        </w:rPr>
        <w:t>父母最长情的告白》：</w:t>
      </w:r>
    </w:p>
    <w:p w:rsidR="00EA62F6" w:rsidRPr="00E47EC1" w:rsidRDefault="00EA62F6" w:rsidP="007E0A65">
      <w:pPr>
        <w:pStyle w:val="NormalWeb"/>
        <w:shd w:val="clear" w:color="auto" w:fill="FFFFFF"/>
        <w:spacing w:before="150" w:beforeAutospacing="0" w:after="150" w:afterAutospacing="0" w:line="300" w:lineRule="atLeast"/>
        <w:ind w:right="225" w:firstLineChars="150" w:firstLine="31680"/>
        <w:rPr>
          <w:rFonts w:ascii="楷体_GB2312" w:eastAsia="楷体_GB2312" w:hAnsi="Arial" w:cs="Arial"/>
          <w:color w:val="2B2B2B"/>
          <w:spacing w:val="20"/>
        </w:rPr>
      </w:pPr>
      <w:r w:rsidRPr="00E47EC1">
        <w:rPr>
          <w:rFonts w:ascii="楷体_GB2312" w:eastAsia="楷体_GB2312" w:hAnsi="Arial" w:cs="Arial" w:hint="eastAsia"/>
          <w:color w:val="2B2B2B"/>
          <w:spacing w:val="20"/>
        </w:rPr>
        <w:t>漂浮的青春，卡住的人生，不知下一步何去何从的心情，正在全世界蔓延。长期研究青少年发展的美国斯坦福大学教授威廉</w:t>
      </w:r>
      <w:r w:rsidRPr="00E47EC1">
        <w:rPr>
          <w:color w:val="2B2B2B"/>
          <w:spacing w:val="20"/>
        </w:rPr>
        <w:t>•</w:t>
      </w:r>
      <w:r w:rsidRPr="00E47EC1">
        <w:rPr>
          <w:rFonts w:ascii="楷体_GB2312" w:eastAsia="楷体_GB2312" w:hAnsi="楷体_GB2312" w:cs="楷体_GB2312" w:hint="eastAsia"/>
          <w:color w:val="2B2B2B"/>
          <w:spacing w:val="20"/>
        </w:rPr>
        <w:t>戴蒙，在大型研究与深度访谈的基础上，发现了年轻人心中所缺乏的关键元素</w:t>
      </w:r>
      <w:r w:rsidRPr="00E47EC1">
        <w:rPr>
          <w:rFonts w:ascii="楷体_GB2312" w:eastAsia="楷体_GB2312" w:hAnsi="楷体_GB2312" w:cs="楷体_GB2312"/>
          <w:color w:val="2B2B2B"/>
          <w:spacing w:val="20"/>
        </w:rPr>
        <w:t>——</w:t>
      </w:r>
      <w:r w:rsidRPr="00E47EC1">
        <w:rPr>
          <w:rFonts w:ascii="楷体_GB2312" w:eastAsia="楷体_GB2312" w:hAnsi="楷体_GB2312" w:cs="楷体_GB2312" w:hint="eastAsia"/>
          <w:color w:val="2B2B2B"/>
          <w:spacing w:val="20"/>
        </w:rPr>
        <w:t>目标感</w:t>
      </w:r>
    </w:p>
    <w:p w:rsidR="00EA62F6" w:rsidRPr="00E47EC1" w:rsidRDefault="00EA62F6" w:rsidP="007E0A65">
      <w:pPr>
        <w:pStyle w:val="NormalWeb"/>
        <w:shd w:val="clear" w:color="auto" w:fill="FFFFFF"/>
        <w:spacing w:before="150" w:beforeAutospacing="0" w:after="150" w:afterAutospacing="0" w:line="300" w:lineRule="atLeast"/>
        <w:ind w:right="225" w:firstLineChars="150" w:firstLine="31680"/>
        <w:rPr>
          <w:rFonts w:ascii="楷体_GB2312" w:eastAsia="楷体_GB2312" w:hAnsi="Arial" w:cs="Arial"/>
          <w:color w:val="2B2B2B"/>
          <w:spacing w:val="20"/>
        </w:rPr>
      </w:pPr>
      <w:r w:rsidRPr="00E47EC1">
        <w:rPr>
          <w:rFonts w:ascii="楷体_GB2312" w:eastAsia="楷体_GB2312" w:hAnsi="Arial" w:cs="Arial" w:hint="eastAsia"/>
          <w:color w:val="2B2B2B"/>
          <w:spacing w:val="20"/>
        </w:rPr>
        <w:t>启动亲子深度对话</w:t>
      </w:r>
    </w:p>
    <w:p w:rsidR="00EA62F6" w:rsidRPr="000F6B3E" w:rsidRDefault="00EA62F6" w:rsidP="007E0A65">
      <w:pPr>
        <w:pStyle w:val="NormalWeb"/>
        <w:shd w:val="clear" w:color="auto" w:fill="FFFFFF"/>
        <w:spacing w:before="150" w:beforeAutospacing="0" w:after="150" w:afterAutospacing="0" w:line="300" w:lineRule="atLeast"/>
        <w:ind w:right="225" w:firstLineChars="150" w:firstLine="31680"/>
        <w:rPr>
          <w:rFonts w:ascii="楷体_GB2312" w:eastAsia="楷体_GB2312" w:hAnsi="Arial" w:cs="Arial"/>
          <w:color w:val="2B2B2B"/>
          <w:spacing w:val="20"/>
        </w:rPr>
      </w:pPr>
      <w:r w:rsidRPr="00E47EC1">
        <w:rPr>
          <w:rFonts w:ascii="楷体_GB2312" w:eastAsia="楷体_GB2312" w:hAnsi="Arial" w:cs="Arial" w:hint="eastAsia"/>
          <w:color w:val="2B2B2B"/>
          <w:spacing w:val="20"/>
        </w:rPr>
        <w:t>帮助年轻人培养正确的人生观</w:t>
      </w:r>
    </w:p>
    <w:p w:rsidR="00EA62F6" w:rsidRPr="00FE3F82" w:rsidRDefault="00EA62F6" w:rsidP="007E0A65">
      <w:pPr>
        <w:pStyle w:val="NormalWeb"/>
        <w:shd w:val="clear" w:color="auto" w:fill="FFFFFF"/>
        <w:spacing w:before="150" w:beforeAutospacing="0" w:after="150" w:afterAutospacing="0" w:line="300" w:lineRule="atLeast"/>
        <w:ind w:right="225"/>
        <w:rPr>
          <w:rFonts w:ascii="楷体_GB2312" w:eastAsia="楷体_GB2312" w:hAnsi="Arial" w:cs="Arial"/>
          <w:b/>
          <w:color w:val="2B2B2B"/>
          <w:spacing w:val="20"/>
        </w:rPr>
      </w:pPr>
      <w:r w:rsidRPr="00FE3F82">
        <w:rPr>
          <w:rFonts w:ascii="楷体_GB2312" w:eastAsia="楷体_GB2312" w:hAnsi="Arial" w:cs="Arial" w:hint="eastAsia"/>
          <w:b/>
          <w:color w:val="2B2B2B"/>
          <w:spacing w:val="20"/>
        </w:rPr>
        <w:t>《从传承到重塑》：</w:t>
      </w:r>
    </w:p>
    <w:p w:rsidR="00EA62F6" w:rsidRPr="000F6B3E" w:rsidRDefault="00EA62F6" w:rsidP="007E0A65">
      <w:pPr>
        <w:pStyle w:val="NormalWeb"/>
        <w:shd w:val="clear" w:color="auto" w:fill="FFFFFF"/>
        <w:spacing w:before="0" w:beforeAutospacing="0" w:after="225" w:afterAutospacing="0" w:line="360" w:lineRule="atLeast"/>
        <w:ind w:firstLineChars="150" w:firstLine="31680"/>
        <w:rPr>
          <w:rFonts w:ascii="楷体_GB2312" w:eastAsia="楷体_GB2312" w:hAnsi="Arial" w:cs="Arial"/>
          <w:color w:val="2B2B2B"/>
          <w:spacing w:val="20"/>
        </w:rPr>
      </w:pPr>
      <w:r w:rsidRPr="000F6B3E">
        <w:rPr>
          <w:rFonts w:ascii="楷体_GB2312" w:eastAsia="楷体_GB2312" w:hAnsi="Arial" w:cs="Arial" w:hint="eastAsia"/>
          <w:color w:val="2B2B2B"/>
          <w:spacing w:val="20"/>
        </w:rPr>
        <w:t>《中国书籍文学馆·名家文存</w:t>
      </w:r>
      <w:r w:rsidRPr="000F6B3E">
        <w:rPr>
          <w:rFonts w:ascii="楷体_GB2312" w:eastAsia="楷体_GB2312" w:hAnsi="Arial" w:cs="Arial"/>
          <w:color w:val="2B2B2B"/>
          <w:spacing w:val="20"/>
        </w:rPr>
        <w:t>:</w:t>
      </w:r>
      <w:r w:rsidRPr="000F6B3E">
        <w:rPr>
          <w:rFonts w:ascii="楷体_GB2312" w:eastAsia="楷体_GB2312" w:hAnsi="Arial" w:cs="Arial" w:hint="eastAsia"/>
          <w:color w:val="2B2B2B"/>
          <w:spacing w:val="20"/>
        </w:rPr>
        <w:t>从传承到重塑》内容简介：网络文学似乎是文学家族里的</w:t>
      </w:r>
      <w:r w:rsidRPr="000F6B3E">
        <w:rPr>
          <w:rFonts w:ascii="楷体_GB2312" w:eastAsia="楷体_GB2312" w:hAnsi="Arial" w:cs="Arial"/>
          <w:color w:val="2B2B2B"/>
          <w:spacing w:val="20"/>
        </w:rPr>
        <w:t>UFO</w:t>
      </w:r>
      <w:r w:rsidRPr="000F6B3E">
        <w:rPr>
          <w:rFonts w:ascii="楷体_GB2312" w:eastAsia="楷体_GB2312" w:hAnsi="Arial" w:cs="Arial" w:hint="eastAsia"/>
          <w:color w:val="2B2B2B"/>
          <w:spacing w:val="20"/>
        </w:rPr>
        <w:t>，对它的描述甚至在一定程度上丰富了我们的想象力。据我所知，好多人不承认这个文学样式的存在，他们的理由是：文学放在哪里都叫文学，不能因为放在箩筐里就叫箩筐文学，放在网络里就叫网络文学。的确，网络文学至今仍然只是相对于纸媒文学而存在的概念，它的学理独立性尚未被认可。在广义上，它是约定俗成的产物；在狭义上，我们必须承认，新世纪交汇之际，网络上涌现出各种与以往写作存在诸多不同特点的写作。且不说它成就如何，在艺术审美上发生的变化是显而易见的。在没有更准确的界定之前，称之为网络写作，应当是可以被接受的，既然存在网络写作，网络文学也就具有了命名的合法性。</w:t>
      </w:r>
    </w:p>
    <w:p w:rsidR="00EA62F6" w:rsidRPr="00FE3F82" w:rsidRDefault="00EA62F6" w:rsidP="007E0A65">
      <w:pPr>
        <w:pStyle w:val="NormalWeb"/>
        <w:shd w:val="clear" w:color="auto" w:fill="FFFFFF"/>
        <w:spacing w:before="150" w:beforeAutospacing="0" w:after="150" w:afterAutospacing="0" w:line="300" w:lineRule="atLeast"/>
        <w:ind w:right="225"/>
        <w:rPr>
          <w:rFonts w:ascii="楷体_GB2312" w:eastAsia="楷体_GB2312" w:hAnsi="Arial" w:cs="Arial"/>
          <w:b/>
          <w:color w:val="2B2B2B"/>
          <w:spacing w:val="20"/>
        </w:rPr>
      </w:pPr>
      <w:r w:rsidRPr="00FE3F82">
        <w:rPr>
          <w:rFonts w:ascii="楷体_GB2312" w:eastAsia="楷体_GB2312" w:hAnsi="Arial" w:cs="Arial" w:hint="eastAsia"/>
          <w:b/>
          <w:color w:val="2B2B2B"/>
          <w:spacing w:val="20"/>
        </w:rPr>
        <w:t>《安妮日记》：</w:t>
      </w:r>
    </w:p>
    <w:p w:rsidR="00EA62F6" w:rsidRPr="000F6B3E" w:rsidRDefault="00EA62F6" w:rsidP="007E0A65">
      <w:pPr>
        <w:pStyle w:val="NormalWeb"/>
        <w:shd w:val="clear" w:color="auto" w:fill="FFFFFF"/>
        <w:spacing w:before="0" w:beforeAutospacing="0" w:after="225" w:afterAutospacing="0" w:line="360" w:lineRule="atLeast"/>
        <w:ind w:firstLine="480"/>
        <w:rPr>
          <w:rFonts w:ascii="楷体_GB2312" w:eastAsia="楷体_GB2312" w:hAnsi="Arial" w:cs="Arial"/>
          <w:color w:val="2B2B2B"/>
          <w:spacing w:val="20"/>
        </w:rPr>
      </w:pPr>
      <w:r w:rsidRPr="000F6B3E">
        <w:rPr>
          <w:rFonts w:ascii="楷体_GB2312" w:eastAsia="楷体_GB2312" w:hAnsi="Arial" w:cs="Arial" w:hint="eastAsia"/>
          <w:color w:val="2B2B2B"/>
          <w:spacing w:val="20"/>
        </w:rPr>
        <w:t>《安妮的日记》以第二次世界大战为背景。真实地再现了安妮等</w:t>
      </w:r>
      <w:r w:rsidRPr="000F6B3E">
        <w:rPr>
          <w:rFonts w:ascii="楷体_GB2312" w:eastAsia="楷体_GB2312" w:hAnsi="Arial" w:cs="Arial"/>
          <w:color w:val="2B2B2B"/>
          <w:spacing w:val="20"/>
        </w:rPr>
        <w:t>8</w:t>
      </w:r>
      <w:r w:rsidRPr="000F6B3E">
        <w:rPr>
          <w:rFonts w:ascii="楷体_GB2312" w:eastAsia="楷体_GB2312" w:hAnsi="Arial" w:cs="Arial" w:hint="eastAsia"/>
          <w:color w:val="2B2B2B"/>
          <w:spacing w:val="20"/>
        </w:rPr>
        <w:t>人在秘密小屋</w:t>
      </w:r>
      <w:r w:rsidRPr="000F6B3E">
        <w:rPr>
          <w:rFonts w:ascii="楷体_GB2312" w:eastAsia="楷体_GB2312" w:hAnsi="Arial" w:cs="Arial"/>
          <w:color w:val="2B2B2B"/>
          <w:spacing w:val="20"/>
        </w:rPr>
        <w:t>2</w:t>
      </w:r>
      <w:r w:rsidRPr="000F6B3E">
        <w:rPr>
          <w:rFonts w:ascii="楷体_GB2312" w:eastAsia="楷体_GB2312" w:hAnsi="Arial" w:cs="Arial" w:hint="eastAsia"/>
          <w:color w:val="2B2B2B"/>
          <w:spacing w:val="20"/>
        </w:rPr>
        <w:t>年多的生活。安妮的日记不仅真实再现了秘密小屋里的人的日常生活，也揭露了德国纳粹党的罪恶，是指控他们残害犹太人罪行的见证。</w:t>
      </w:r>
    </w:p>
    <w:p w:rsidR="00EA62F6" w:rsidRPr="000F6B3E" w:rsidRDefault="00EA62F6" w:rsidP="007E0A65">
      <w:pPr>
        <w:pStyle w:val="NormalWeb"/>
        <w:shd w:val="clear" w:color="auto" w:fill="FFFFFF"/>
        <w:spacing w:before="0" w:beforeAutospacing="0" w:after="225" w:afterAutospacing="0" w:line="360" w:lineRule="atLeast"/>
        <w:ind w:firstLine="480"/>
        <w:rPr>
          <w:rFonts w:ascii="楷体_GB2312" w:eastAsia="楷体_GB2312" w:hAnsi="Arial" w:cs="Arial"/>
          <w:color w:val="2B2B2B"/>
          <w:spacing w:val="20"/>
        </w:rPr>
      </w:pPr>
      <w:r w:rsidRPr="000F6B3E">
        <w:rPr>
          <w:rFonts w:ascii="楷体_GB2312" w:eastAsia="楷体_GB2312" w:hAnsi="Arial" w:cs="Arial" w:hint="eastAsia"/>
          <w:color w:val="2B2B2B"/>
          <w:spacing w:val="20"/>
        </w:rPr>
        <w:t>从自己的亲身感受中，安妮表达了自己对战争、对种族灭绝政策的怀疑与愤怒。开始时安妮只把避难看做一种冒险，但是，逐渐地她发现自己必须思考这场战争以及自己与社会的关系。</w:t>
      </w:r>
    </w:p>
    <w:p w:rsidR="00EA62F6" w:rsidRPr="00FE3F82" w:rsidRDefault="00EA62F6" w:rsidP="007E0A65">
      <w:pPr>
        <w:pStyle w:val="NormalWeb"/>
        <w:shd w:val="clear" w:color="auto" w:fill="FFFFFF"/>
        <w:spacing w:before="150" w:beforeAutospacing="0" w:after="150" w:afterAutospacing="0" w:line="300" w:lineRule="atLeast"/>
        <w:ind w:right="225"/>
        <w:rPr>
          <w:rFonts w:ascii="楷体_GB2312" w:eastAsia="楷体_GB2312" w:hAnsi="Arial" w:cs="Arial"/>
          <w:b/>
          <w:color w:val="2B2B2B"/>
          <w:spacing w:val="20"/>
        </w:rPr>
      </w:pPr>
      <w:r w:rsidRPr="00FE3F82">
        <w:rPr>
          <w:rFonts w:ascii="楷体_GB2312" w:eastAsia="楷体_GB2312" w:hAnsi="Arial" w:cs="Arial" w:hint="eastAsia"/>
          <w:b/>
          <w:color w:val="2B2B2B"/>
          <w:spacing w:val="20"/>
        </w:rPr>
        <w:t>《你若盛开，清风自来》：</w:t>
      </w:r>
    </w:p>
    <w:p w:rsidR="00EA62F6" w:rsidRPr="000F6B3E" w:rsidRDefault="00EA62F6" w:rsidP="007E0A65">
      <w:pPr>
        <w:pStyle w:val="NormalWeb"/>
        <w:shd w:val="clear" w:color="auto" w:fill="FFFFFF"/>
        <w:spacing w:before="0" w:beforeAutospacing="0" w:after="0" w:afterAutospacing="0" w:line="292" w:lineRule="atLeast"/>
        <w:ind w:firstLine="480"/>
        <w:rPr>
          <w:rFonts w:ascii="楷体_GB2312" w:eastAsia="楷体_GB2312" w:hAnsi="Arial" w:cs="Arial"/>
          <w:color w:val="2B2B2B"/>
          <w:spacing w:val="20"/>
        </w:rPr>
      </w:pPr>
      <w:r w:rsidRPr="000F6B3E">
        <w:rPr>
          <w:rFonts w:ascii="楷体_GB2312" w:eastAsia="楷体_GB2312" w:hAnsi="Arial" w:cs="Arial" w:hint="eastAsia"/>
          <w:color w:val="2B2B2B"/>
          <w:spacing w:val="20"/>
        </w:rPr>
        <w:t>《你若盛开</w:t>
      </w:r>
      <w:r w:rsidRPr="000F6B3E">
        <w:rPr>
          <w:rFonts w:ascii="楷体_GB2312" w:eastAsia="楷体_GB2312" w:hAnsi="Arial" w:cs="Arial"/>
          <w:color w:val="2B2B2B"/>
          <w:spacing w:val="20"/>
        </w:rPr>
        <w:t>,</w:t>
      </w:r>
      <w:r w:rsidRPr="000F6B3E">
        <w:rPr>
          <w:rFonts w:ascii="楷体_GB2312" w:eastAsia="楷体_GB2312" w:hAnsi="Arial" w:cs="Arial" w:hint="eastAsia"/>
          <w:color w:val="2B2B2B"/>
          <w:spacing w:val="20"/>
        </w:rPr>
        <w:t>清风自来</w:t>
      </w:r>
      <w:r w:rsidRPr="000F6B3E">
        <w:rPr>
          <w:rFonts w:ascii="楷体_GB2312" w:eastAsia="楷体_GB2312" w:hAnsi="Arial" w:cs="Arial"/>
          <w:color w:val="2B2B2B"/>
          <w:spacing w:val="20"/>
        </w:rPr>
        <w:t>:</w:t>
      </w:r>
      <w:r w:rsidRPr="000F6B3E">
        <w:rPr>
          <w:rFonts w:ascii="楷体_GB2312" w:eastAsia="楷体_GB2312" w:hAnsi="Arial" w:cs="Arial" w:hint="eastAsia"/>
          <w:color w:val="2B2B2B"/>
          <w:spacing w:val="20"/>
        </w:rPr>
        <w:t>浮躁世界里的安心之道</w:t>
      </w:r>
      <w:r w:rsidRPr="000F6B3E">
        <w:rPr>
          <w:rFonts w:ascii="楷体_GB2312" w:eastAsia="楷体_GB2312" w:hAnsi="Arial" w:cs="Arial"/>
          <w:color w:val="2B2B2B"/>
          <w:spacing w:val="20"/>
        </w:rPr>
        <w:t>(</w:t>
      </w:r>
      <w:r w:rsidRPr="000F6B3E">
        <w:rPr>
          <w:rFonts w:ascii="楷体_GB2312" w:eastAsia="楷体_GB2312" w:hAnsi="Arial" w:cs="Arial" w:hint="eastAsia"/>
          <w:color w:val="2B2B2B"/>
          <w:spacing w:val="20"/>
        </w:rPr>
        <w:t>珍藏版</w:t>
      </w:r>
      <w:r w:rsidRPr="000F6B3E">
        <w:rPr>
          <w:rFonts w:ascii="楷体_GB2312" w:eastAsia="楷体_GB2312" w:hAnsi="Arial" w:cs="Arial"/>
          <w:color w:val="2B2B2B"/>
          <w:spacing w:val="20"/>
        </w:rPr>
        <w:t>)</w:t>
      </w:r>
      <w:r w:rsidRPr="000F6B3E">
        <w:rPr>
          <w:rFonts w:ascii="楷体_GB2312" w:eastAsia="楷体_GB2312" w:hAnsi="Arial" w:cs="Arial" w:hint="eastAsia"/>
          <w:color w:val="2B2B2B"/>
          <w:spacing w:val="20"/>
        </w:rPr>
        <w:t>》是你感悟生命，寻找心灵家园的即时良药，以此书为红尘中的烦恼众生开届智慧之门，在现实沉浮中觅得清凉初心。《你若盛开</w:t>
      </w:r>
      <w:r w:rsidRPr="000F6B3E">
        <w:rPr>
          <w:rFonts w:ascii="楷体_GB2312" w:eastAsia="楷体_GB2312" w:hAnsi="Arial" w:cs="Arial"/>
          <w:color w:val="2B2B2B"/>
          <w:spacing w:val="20"/>
        </w:rPr>
        <w:t>,</w:t>
      </w:r>
      <w:r w:rsidRPr="000F6B3E">
        <w:rPr>
          <w:rFonts w:ascii="楷体_GB2312" w:eastAsia="楷体_GB2312" w:hAnsi="Arial" w:cs="Arial" w:hint="eastAsia"/>
          <w:color w:val="2B2B2B"/>
          <w:spacing w:val="20"/>
        </w:rPr>
        <w:t>清风自来</w:t>
      </w:r>
      <w:r w:rsidRPr="000F6B3E">
        <w:rPr>
          <w:rFonts w:ascii="楷体_GB2312" w:eastAsia="楷体_GB2312" w:hAnsi="Arial" w:cs="Arial"/>
          <w:color w:val="2B2B2B"/>
          <w:spacing w:val="20"/>
        </w:rPr>
        <w:t>:</w:t>
      </w:r>
      <w:r w:rsidRPr="000F6B3E">
        <w:rPr>
          <w:rFonts w:ascii="楷体_GB2312" w:eastAsia="楷体_GB2312" w:hAnsi="Arial" w:cs="Arial" w:hint="eastAsia"/>
          <w:color w:val="2B2B2B"/>
          <w:spacing w:val="20"/>
        </w:rPr>
        <w:t>浮躁世界里的安心之道</w:t>
      </w:r>
      <w:r w:rsidRPr="000F6B3E">
        <w:rPr>
          <w:rFonts w:ascii="楷体_GB2312" w:eastAsia="楷体_GB2312" w:hAnsi="Arial" w:cs="Arial"/>
          <w:color w:val="2B2B2B"/>
          <w:spacing w:val="20"/>
        </w:rPr>
        <w:t>(</w:t>
      </w:r>
      <w:r w:rsidRPr="000F6B3E">
        <w:rPr>
          <w:rFonts w:ascii="楷体_GB2312" w:eastAsia="楷体_GB2312" w:hAnsi="Arial" w:cs="Arial" w:hint="eastAsia"/>
          <w:color w:val="2B2B2B"/>
          <w:spacing w:val="20"/>
        </w:rPr>
        <w:t>珍藏版</w:t>
      </w:r>
      <w:r w:rsidRPr="000F6B3E">
        <w:rPr>
          <w:rFonts w:ascii="楷体_GB2312" w:eastAsia="楷体_GB2312" w:hAnsi="Arial" w:cs="Arial"/>
          <w:color w:val="2B2B2B"/>
          <w:spacing w:val="20"/>
        </w:rPr>
        <w:t>)</w:t>
      </w:r>
      <w:r w:rsidRPr="000F6B3E">
        <w:rPr>
          <w:rFonts w:ascii="楷体_GB2312" w:eastAsia="楷体_GB2312" w:hAnsi="Arial" w:cs="Arial" w:hint="eastAsia"/>
          <w:color w:val="2B2B2B"/>
          <w:spacing w:val="20"/>
        </w:rPr>
        <w:t>》通过丰富多彩的知识和流畅生动的文字，深入浅出地教你探索安心之道，如止散乱心、收贪恋欲，减去一分痛苦和煎熬，拥有一份从容和淡定；如以慈悲为怀，以宽容为本，点亮心灯的善缘，呼唤起内心最柔美、最博大的情怀；如克制情绪，调整心态，境随心转得安然，走出一个崭新的自我……</w:t>
      </w:r>
    </w:p>
    <w:p w:rsidR="00EA62F6" w:rsidRPr="00FE3F82" w:rsidRDefault="00EA62F6" w:rsidP="007E0A65">
      <w:pPr>
        <w:pStyle w:val="NormalWeb"/>
        <w:shd w:val="clear" w:color="auto" w:fill="FFFFFF"/>
        <w:spacing w:before="150" w:beforeAutospacing="0" w:after="150" w:afterAutospacing="0" w:line="300" w:lineRule="atLeast"/>
        <w:ind w:right="225"/>
        <w:rPr>
          <w:rFonts w:ascii="楷体_GB2312" w:eastAsia="楷体_GB2312" w:hAnsi="Arial" w:cs="Arial"/>
          <w:b/>
          <w:color w:val="2B2B2B"/>
          <w:spacing w:val="20"/>
        </w:rPr>
      </w:pPr>
      <w:r w:rsidRPr="00FE3F82">
        <w:rPr>
          <w:rFonts w:ascii="楷体_GB2312" w:eastAsia="楷体_GB2312" w:hAnsi="Arial" w:cs="Arial" w:hint="eastAsia"/>
          <w:b/>
          <w:color w:val="2B2B2B"/>
          <w:spacing w:val="20"/>
        </w:rPr>
        <w:t>《人对了世界就对了》：</w:t>
      </w:r>
    </w:p>
    <w:p w:rsidR="00EA62F6" w:rsidRPr="000F6B3E" w:rsidRDefault="00EA62F6" w:rsidP="007E0A65">
      <w:pPr>
        <w:pStyle w:val="NormalWeb"/>
        <w:shd w:val="clear" w:color="auto" w:fill="FFFFFF"/>
        <w:spacing w:before="150" w:beforeAutospacing="0" w:after="150" w:afterAutospacing="0" w:line="300" w:lineRule="atLeast"/>
        <w:ind w:right="225" w:firstLineChars="150" w:firstLine="31680"/>
        <w:rPr>
          <w:rFonts w:ascii="楷体_GB2312" w:eastAsia="楷体_GB2312" w:hAnsi="Arial" w:cs="Arial"/>
          <w:color w:val="2B2B2B"/>
          <w:spacing w:val="20"/>
        </w:rPr>
      </w:pPr>
      <w:r w:rsidRPr="000F6B3E">
        <w:rPr>
          <w:rFonts w:ascii="楷体_GB2312" w:eastAsia="楷体_GB2312" w:hAnsi="Arial" w:cs="Arial" w:hint="eastAsia"/>
          <w:color w:val="2B2B2B"/>
          <w:spacing w:val="20"/>
        </w:rPr>
        <w:t>当前，人们的生存和竞争压力普遍比较大，因此内心会有诸多抱怨和郁闷的情绪。《人对了世界就对了》的作者李涛从每个人看世界的角度和内在的信念出发，以调整读者的心态，从而改变一个人内在的信念系统为出发点，在书中讲述了自己的亲身感受并附带了一系列的相关事例，旨在让人们变得乐观向上，这不仅有着</w:t>
      </w:r>
      <w:r w:rsidRPr="000F6B3E">
        <w:rPr>
          <w:rFonts w:ascii="楷体_GB2312" w:eastAsia="楷体_GB2312" w:hAnsi="Arial" w:cs="Arial"/>
          <w:color w:val="2B2B2B"/>
          <w:spacing w:val="20"/>
        </w:rPr>
        <w:t>**</w:t>
      </w:r>
      <w:r w:rsidRPr="000F6B3E">
        <w:rPr>
          <w:rFonts w:ascii="楷体_GB2312" w:eastAsia="楷体_GB2312" w:hAnsi="Arial" w:cs="Arial" w:hint="eastAsia"/>
          <w:color w:val="2B2B2B"/>
          <w:spacing w:val="20"/>
        </w:rPr>
        <w:t>积极的社会价值，同时也符合广大读者的阅读需求。</w:t>
      </w:r>
    </w:p>
    <w:p w:rsidR="00EA62F6" w:rsidRPr="000F6B3E" w:rsidRDefault="00EA62F6" w:rsidP="007E0A65">
      <w:pPr>
        <w:pStyle w:val="NormalWeb"/>
        <w:shd w:val="clear" w:color="auto" w:fill="FFFFFF"/>
        <w:spacing w:before="150" w:beforeAutospacing="0" w:after="150" w:afterAutospacing="0" w:line="300" w:lineRule="atLeast"/>
        <w:ind w:right="225" w:firstLineChars="150" w:firstLine="31680"/>
        <w:rPr>
          <w:rFonts w:ascii="楷体_GB2312" w:eastAsia="楷体_GB2312" w:hAnsi="Arial" w:cs="Arial"/>
          <w:color w:val="2B2B2B"/>
          <w:spacing w:val="20"/>
        </w:rPr>
      </w:pPr>
      <w:r w:rsidRPr="000F6B3E">
        <w:rPr>
          <w:rFonts w:ascii="楷体_GB2312" w:eastAsia="楷体_GB2312" w:hAnsi="Arial" w:cs="Arial" w:hint="eastAsia"/>
          <w:color w:val="2B2B2B"/>
          <w:spacing w:val="20"/>
        </w:rPr>
        <w:t>当你发现一次次好机遇都离你而去的时候，你有没有想过，你当时做好了迎接机遇的准备了吗？如果你的回答是否定的，那么，你就不要抱怨机遇为什么不肯光顾你，你要在自己身上找原因。</w:t>
      </w:r>
    </w:p>
    <w:p w:rsidR="00EA62F6" w:rsidRPr="000F6B3E" w:rsidRDefault="00EA62F6" w:rsidP="007E0A65">
      <w:pPr>
        <w:pStyle w:val="NormalWeb"/>
        <w:shd w:val="clear" w:color="auto" w:fill="FFFFFF"/>
        <w:spacing w:before="150" w:beforeAutospacing="0" w:after="150" w:afterAutospacing="0" w:line="300" w:lineRule="atLeast"/>
        <w:ind w:right="225" w:firstLineChars="150" w:firstLine="31680"/>
        <w:rPr>
          <w:rFonts w:ascii="楷体_GB2312" w:eastAsia="楷体_GB2312" w:hAnsi="Arial" w:cs="Arial"/>
          <w:color w:val="2B2B2B"/>
          <w:spacing w:val="20"/>
        </w:rPr>
      </w:pPr>
      <w:r w:rsidRPr="000F6B3E">
        <w:rPr>
          <w:rFonts w:ascii="楷体_GB2312" w:eastAsia="楷体_GB2312" w:hAnsi="Arial" w:cs="Arial" w:hint="eastAsia"/>
          <w:color w:val="2B2B2B"/>
          <w:spacing w:val="20"/>
        </w:rPr>
        <w:t>心境开阔了，视野打开了，层次提升了，看人、</w:t>
      </w:r>
      <w:r w:rsidRPr="000F6B3E">
        <w:rPr>
          <w:rFonts w:ascii="楷体_GB2312" w:eastAsia="楷体_GB2312" w:hAnsi="Arial" w:cs="Arial"/>
          <w:color w:val="2B2B2B"/>
          <w:spacing w:val="20"/>
        </w:rPr>
        <w:t xml:space="preserve"> </w:t>
      </w:r>
      <w:r w:rsidRPr="000F6B3E">
        <w:rPr>
          <w:rFonts w:ascii="楷体_GB2312" w:eastAsia="楷体_GB2312" w:hAnsi="Arial" w:cs="Arial" w:hint="eastAsia"/>
          <w:color w:val="2B2B2B"/>
          <w:spacing w:val="20"/>
        </w:rPr>
        <w:t>看事、看物不仅能够做到洞若观火，还能更巧妙地处</w:t>
      </w:r>
      <w:r w:rsidRPr="000F6B3E">
        <w:rPr>
          <w:rFonts w:ascii="楷体_GB2312" w:eastAsia="楷体_GB2312" w:hAnsi="Arial" w:cs="Arial"/>
          <w:color w:val="2B2B2B"/>
          <w:spacing w:val="20"/>
        </w:rPr>
        <w:t xml:space="preserve"> </w:t>
      </w:r>
      <w:r w:rsidRPr="000F6B3E">
        <w:rPr>
          <w:rFonts w:ascii="楷体_GB2312" w:eastAsia="楷体_GB2312" w:hAnsi="Arial" w:cs="Arial" w:hint="eastAsia"/>
          <w:color w:val="2B2B2B"/>
          <w:spacing w:val="20"/>
        </w:rPr>
        <w:t>理工作与生活中遇到的一些问题。</w:t>
      </w:r>
    </w:p>
    <w:p w:rsidR="00EA62F6" w:rsidRPr="00FE3F82" w:rsidRDefault="00EA62F6" w:rsidP="007E0A65">
      <w:pPr>
        <w:pStyle w:val="NormalWeb"/>
        <w:shd w:val="clear" w:color="auto" w:fill="FFFFFF"/>
        <w:spacing w:before="150" w:beforeAutospacing="0" w:after="150" w:afterAutospacing="0" w:line="300" w:lineRule="atLeast"/>
        <w:ind w:right="225"/>
        <w:rPr>
          <w:rFonts w:ascii="楷体_GB2312" w:eastAsia="楷体_GB2312" w:hAnsi="Arial" w:cs="Arial"/>
          <w:b/>
          <w:color w:val="2B2B2B"/>
          <w:spacing w:val="20"/>
        </w:rPr>
      </w:pPr>
      <w:r w:rsidRPr="00FE3F82">
        <w:rPr>
          <w:rFonts w:ascii="楷体_GB2312" w:eastAsia="楷体_GB2312" w:hAnsi="Arial" w:cs="Arial" w:hint="eastAsia"/>
          <w:b/>
          <w:color w:val="2B2B2B"/>
          <w:spacing w:val="20"/>
        </w:rPr>
        <w:t>《拿什么给你，我的孩子》：</w:t>
      </w:r>
    </w:p>
    <w:p w:rsidR="00EA62F6" w:rsidRPr="000F6B3E" w:rsidRDefault="00EA62F6" w:rsidP="007E0A65">
      <w:pPr>
        <w:pStyle w:val="NormalWeb"/>
        <w:shd w:val="clear" w:color="auto" w:fill="FFFFFF"/>
        <w:spacing w:before="150" w:beforeAutospacing="0" w:after="150" w:afterAutospacing="0" w:line="300" w:lineRule="atLeast"/>
        <w:ind w:right="225" w:firstLineChars="150" w:firstLine="31680"/>
        <w:rPr>
          <w:rFonts w:ascii="楷体_GB2312" w:eastAsia="楷体_GB2312" w:hAnsi="Arial" w:cs="Arial"/>
          <w:color w:val="2B2B2B"/>
          <w:spacing w:val="20"/>
        </w:rPr>
      </w:pPr>
      <w:r w:rsidRPr="000F6B3E">
        <w:rPr>
          <w:rFonts w:ascii="楷体_GB2312" w:eastAsia="楷体_GB2312" w:hAnsi="Arial" w:cs="Arial" w:hint="eastAsia"/>
          <w:color w:val="2B2B2B"/>
          <w:spacing w:val="20"/>
        </w:rPr>
        <w:t>本书以培养孩子的价值观为主要目标，从是非观、人生观、情商观等七个方面，以简洁有力的论述、生动的案例，详细地剖析了价值观的内涵和意义，提出了相应的具体可行的建议，包括建立是非观念，接受建议与批评，培养孩子的参与意识、奋斗意识等，并由此培养尊重、无私、友善和仁慈等品质，让孩子拥有健康的价值观，拥有幸福快乐的人生。</w:t>
      </w:r>
    </w:p>
    <w:p w:rsidR="00EA62F6" w:rsidRPr="00FE3F82" w:rsidRDefault="00EA62F6" w:rsidP="007E0A65">
      <w:pPr>
        <w:pStyle w:val="NormalWeb"/>
        <w:shd w:val="clear" w:color="auto" w:fill="FFFFFF"/>
        <w:spacing w:before="150" w:beforeAutospacing="0" w:after="150" w:afterAutospacing="0" w:line="300" w:lineRule="atLeast"/>
        <w:ind w:right="225"/>
        <w:rPr>
          <w:rFonts w:ascii="楷体_GB2312" w:eastAsia="楷体_GB2312" w:hAnsi="Arial" w:cs="Arial"/>
          <w:b/>
          <w:color w:val="2B2B2B"/>
          <w:spacing w:val="20"/>
        </w:rPr>
      </w:pPr>
      <w:r w:rsidRPr="00FE3F82">
        <w:rPr>
          <w:rFonts w:ascii="楷体_GB2312" w:eastAsia="楷体_GB2312" w:hAnsi="Arial" w:cs="Arial" w:hint="eastAsia"/>
          <w:b/>
          <w:color w:val="2B2B2B"/>
          <w:spacing w:val="20"/>
        </w:rPr>
        <w:t>《上天的礼物》：</w:t>
      </w:r>
    </w:p>
    <w:p w:rsidR="00EA62F6" w:rsidRPr="000F6B3E" w:rsidRDefault="00EA62F6" w:rsidP="007E0A65">
      <w:pPr>
        <w:pStyle w:val="NormalWeb"/>
        <w:shd w:val="clear" w:color="auto" w:fill="FFFFFF"/>
        <w:spacing w:before="150" w:beforeAutospacing="0" w:after="150" w:afterAutospacing="0" w:line="300" w:lineRule="atLeast"/>
        <w:ind w:left="225" w:right="225" w:firstLine="480"/>
        <w:rPr>
          <w:rFonts w:ascii="楷体_GB2312" w:eastAsia="楷体_GB2312" w:hAnsi="Arial" w:cs="Arial"/>
          <w:color w:val="2B2B2B"/>
          <w:spacing w:val="20"/>
        </w:rPr>
      </w:pPr>
      <w:r w:rsidRPr="000F6B3E">
        <w:rPr>
          <w:rFonts w:ascii="楷体_GB2312" w:eastAsia="楷体_GB2312" w:hAnsi="Arial" w:cs="Arial" w:hint="eastAsia"/>
          <w:color w:val="2B2B2B"/>
          <w:spacing w:val="20"/>
        </w:rPr>
        <w:t>在我们每一个人的内心里，</w:t>
      </w:r>
      <w:r w:rsidRPr="000F6B3E">
        <w:rPr>
          <w:rFonts w:ascii="楷体_GB2312" w:eastAsia="楷体_GB2312" w:hAnsi="Arial" w:cs="Arial"/>
          <w:color w:val="2B2B2B"/>
          <w:spacing w:val="20"/>
        </w:rPr>
        <w:t xml:space="preserve"> </w:t>
      </w:r>
      <w:r w:rsidRPr="000F6B3E">
        <w:rPr>
          <w:rFonts w:ascii="楷体_GB2312" w:eastAsia="楷体_GB2312" w:hAnsi="Arial" w:cs="Arial" w:hint="eastAsia"/>
          <w:color w:val="2B2B2B"/>
          <w:spacing w:val="20"/>
        </w:rPr>
        <w:t>都有一个独特的生命礼物等待着被发现，</w:t>
      </w:r>
      <w:r w:rsidRPr="000F6B3E">
        <w:rPr>
          <w:rFonts w:ascii="楷体_GB2312" w:eastAsia="楷体_GB2312" w:hAnsi="Arial" w:cs="Arial"/>
          <w:color w:val="2B2B2B"/>
          <w:spacing w:val="20"/>
        </w:rPr>
        <w:t xml:space="preserve"> </w:t>
      </w:r>
      <w:r w:rsidRPr="000F6B3E">
        <w:rPr>
          <w:rFonts w:ascii="楷体_GB2312" w:eastAsia="楷体_GB2312" w:hAnsi="Arial" w:cs="Arial" w:hint="eastAsia"/>
          <w:color w:val="2B2B2B"/>
          <w:spacing w:val="20"/>
        </w:rPr>
        <w:t>你的命运之神在等待</w:t>
      </w:r>
      <w:r w:rsidRPr="000F6B3E">
        <w:rPr>
          <w:rFonts w:ascii="楷体_GB2312" w:eastAsia="楷体_GB2312" w:hAnsi="Arial" w:cs="Arial"/>
          <w:color w:val="2B2B2B"/>
          <w:spacing w:val="20"/>
        </w:rPr>
        <w:t xml:space="preserve"> </w:t>
      </w:r>
      <w:r w:rsidRPr="000F6B3E">
        <w:rPr>
          <w:rFonts w:ascii="楷体_GB2312" w:eastAsia="楷体_GB2312" w:hAnsi="Arial" w:cs="Arial" w:hint="eastAsia"/>
          <w:color w:val="2B2B2B"/>
          <w:spacing w:val="20"/>
        </w:rPr>
        <w:t>发现你的生命礼物，</w:t>
      </w:r>
      <w:r w:rsidRPr="000F6B3E">
        <w:rPr>
          <w:rFonts w:ascii="楷体_GB2312" w:eastAsia="楷体_GB2312" w:hAnsi="Arial" w:cs="Arial"/>
          <w:color w:val="2B2B2B"/>
          <w:spacing w:val="20"/>
        </w:rPr>
        <w:t xml:space="preserve"> </w:t>
      </w:r>
      <w:r w:rsidRPr="000F6B3E">
        <w:rPr>
          <w:rFonts w:ascii="楷体_GB2312" w:eastAsia="楷体_GB2312" w:hAnsi="Arial" w:cs="Arial" w:hint="eastAsia"/>
          <w:color w:val="2B2B2B"/>
          <w:spacing w:val="20"/>
        </w:rPr>
        <w:t>这是我们何以存在的理由。</w:t>
      </w:r>
      <w:r w:rsidRPr="000F6B3E">
        <w:rPr>
          <w:rFonts w:ascii="楷体_GB2312" w:eastAsia="楷体_GB2312" w:hAnsi="Arial" w:cs="Arial"/>
          <w:color w:val="2B2B2B"/>
          <w:spacing w:val="20"/>
        </w:rPr>
        <w:t xml:space="preserve">  </w:t>
      </w:r>
      <w:r w:rsidRPr="000F6B3E">
        <w:rPr>
          <w:rFonts w:ascii="楷体_GB2312" w:eastAsia="楷体_GB2312" w:hAnsi="Arial" w:cs="Arial" w:hint="eastAsia"/>
          <w:color w:val="2B2B2B"/>
          <w:spacing w:val="20"/>
        </w:rPr>
        <w:t>。</w:t>
      </w:r>
    </w:p>
    <w:p w:rsidR="00EA62F6" w:rsidRPr="000F6B3E" w:rsidRDefault="00EA62F6" w:rsidP="007E0A65">
      <w:pPr>
        <w:pStyle w:val="Heading3"/>
        <w:shd w:val="clear" w:color="auto" w:fill="DDDDDD"/>
        <w:spacing w:before="0" w:beforeAutospacing="0" w:after="0" w:afterAutospacing="0" w:line="360" w:lineRule="atLeast"/>
        <w:rPr>
          <w:rFonts w:ascii="楷体_GB2312" w:eastAsia="楷体_GB2312" w:hAnsi="Arial" w:cs="Arial"/>
          <w:b w:val="0"/>
          <w:bCs w:val="0"/>
          <w:color w:val="2B2B2B"/>
          <w:spacing w:val="20"/>
          <w:sz w:val="24"/>
          <w:szCs w:val="24"/>
        </w:rPr>
      </w:pPr>
      <w:r w:rsidRPr="000F6B3E">
        <w:rPr>
          <w:rFonts w:ascii="楷体_GB2312" w:eastAsia="楷体_GB2312" w:hAnsi="Arial" w:cs="Arial"/>
          <w:b w:val="0"/>
          <w:bCs w:val="0"/>
          <w:color w:val="2B2B2B"/>
          <w:spacing w:val="20"/>
          <w:sz w:val="24"/>
          <w:szCs w:val="24"/>
        </w:rPr>
        <w:t xml:space="preserve"> </w:t>
      </w:r>
    </w:p>
    <w:p w:rsidR="00EA62F6" w:rsidRPr="000F6B3E" w:rsidRDefault="00EA62F6" w:rsidP="007E0A65">
      <w:pPr>
        <w:pStyle w:val="NormalWeb"/>
        <w:shd w:val="clear" w:color="auto" w:fill="FFFFFF"/>
        <w:spacing w:before="150" w:beforeAutospacing="0" w:after="150" w:afterAutospacing="0" w:line="300" w:lineRule="atLeast"/>
        <w:ind w:left="225" w:right="225" w:firstLine="480"/>
        <w:rPr>
          <w:rFonts w:ascii="楷体_GB2312" w:eastAsia="楷体_GB2312" w:hAnsi="Arial" w:cs="Arial"/>
          <w:color w:val="2B2B2B"/>
          <w:spacing w:val="20"/>
        </w:rPr>
      </w:pPr>
      <w:r w:rsidRPr="000F6B3E">
        <w:rPr>
          <w:rFonts w:ascii="楷体_GB2312" w:eastAsia="楷体_GB2312" w:hAnsi="Arial" w:cs="Arial" w:hint="eastAsia"/>
          <w:color w:val="2B2B2B"/>
          <w:spacing w:val="20"/>
        </w:rPr>
        <w:t>每个人都有一个与生俱来的生命礼物，发现它</w:t>
      </w:r>
      <w:r w:rsidRPr="000F6B3E">
        <w:rPr>
          <w:rFonts w:ascii="楷体_GB2312" w:eastAsia="楷体_GB2312" w:hAnsi="Arial" w:cs="Arial"/>
          <w:color w:val="2B2B2B"/>
          <w:spacing w:val="20"/>
        </w:rPr>
        <w:t xml:space="preserve"> </w:t>
      </w:r>
      <w:r w:rsidRPr="000F6B3E">
        <w:rPr>
          <w:rFonts w:ascii="楷体_GB2312" w:eastAsia="楷体_GB2312" w:hAnsi="Arial" w:cs="Arial" w:hint="eastAsia"/>
          <w:color w:val="2B2B2B"/>
          <w:spacing w:val="20"/>
        </w:rPr>
        <w:t>。你就能够体验超乎想象的快乐、力量、充实、自由</w:t>
      </w:r>
      <w:r w:rsidRPr="000F6B3E">
        <w:rPr>
          <w:rFonts w:ascii="楷体_GB2312" w:eastAsia="楷体_GB2312" w:hAnsi="Arial" w:cs="Arial"/>
          <w:color w:val="2B2B2B"/>
          <w:spacing w:val="20"/>
        </w:rPr>
        <w:t xml:space="preserve"> </w:t>
      </w:r>
      <w:r w:rsidRPr="000F6B3E">
        <w:rPr>
          <w:rFonts w:ascii="楷体_GB2312" w:eastAsia="楷体_GB2312" w:hAnsi="Arial" w:cs="Arial" w:hint="eastAsia"/>
          <w:color w:val="2B2B2B"/>
          <w:spacing w:val="20"/>
        </w:rPr>
        <w:t>和无条件的爱。</w:t>
      </w:r>
      <w:r w:rsidRPr="000F6B3E">
        <w:rPr>
          <w:rFonts w:ascii="楷体_GB2312" w:eastAsia="楷体_GB2312" w:hAnsi="Arial" w:cs="Arial"/>
          <w:color w:val="2B2B2B"/>
          <w:spacing w:val="20"/>
        </w:rPr>
        <w:br/>
      </w:r>
      <w:r w:rsidRPr="00FE3F82">
        <w:rPr>
          <w:rFonts w:ascii="楷体_GB2312" w:eastAsia="楷体_GB2312" w:hAnsi="Arial" w:cs="Arial"/>
          <w:color w:val="2B2B2B"/>
          <w:spacing w:val="20"/>
        </w:rPr>
        <w:t>    </w:t>
      </w:r>
      <w:r w:rsidRPr="000F6B3E">
        <w:rPr>
          <w:rFonts w:ascii="楷体_GB2312" w:eastAsia="楷体_GB2312" w:hAnsi="Arial" w:cs="Arial"/>
          <w:color w:val="2B2B2B"/>
          <w:spacing w:val="20"/>
        </w:rPr>
        <w:t xml:space="preserve"> </w:t>
      </w:r>
      <w:r w:rsidRPr="000F6B3E">
        <w:rPr>
          <w:rFonts w:ascii="楷体_GB2312" w:eastAsia="楷体_GB2312" w:hAnsi="Arial" w:cs="Arial" w:hint="eastAsia"/>
          <w:color w:val="2B2B2B"/>
          <w:spacing w:val="20"/>
        </w:rPr>
        <w:t>《上天的礼物》作者</w:t>
      </w:r>
      <w:r w:rsidRPr="000F6B3E">
        <w:rPr>
          <w:rFonts w:ascii="楷体_GB2312" w:eastAsia="楷体_GB2312" w:hAnsi="Arial" w:cs="Arial"/>
          <w:color w:val="2B2B2B"/>
          <w:spacing w:val="20"/>
        </w:rPr>
        <w:t>(</w:t>
      </w:r>
      <w:r w:rsidRPr="000F6B3E">
        <w:rPr>
          <w:rFonts w:ascii="楷体_GB2312" w:eastAsia="楷体_GB2312" w:hAnsi="Arial" w:cs="Arial" w:hint="eastAsia"/>
          <w:color w:val="2B2B2B"/>
          <w:spacing w:val="20"/>
        </w:rPr>
        <w:t>夏嫣·乔伊·阿泽兹、德</w:t>
      </w:r>
      <w:r w:rsidRPr="000F6B3E">
        <w:rPr>
          <w:rFonts w:ascii="楷体_GB2312" w:eastAsia="楷体_GB2312" w:hAnsi="Arial" w:cs="Arial"/>
          <w:color w:val="2B2B2B"/>
          <w:spacing w:val="20"/>
        </w:rPr>
        <w:t xml:space="preserve"> </w:t>
      </w:r>
      <w:r w:rsidRPr="000F6B3E">
        <w:rPr>
          <w:rFonts w:ascii="楷体_GB2312" w:eastAsia="楷体_GB2312" w:hAnsi="Arial" w:cs="Arial" w:hint="eastAsia"/>
          <w:color w:val="2B2B2B"/>
          <w:spacing w:val="20"/>
        </w:rPr>
        <w:t>米安·李奇登斯坦</w:t>
      </w:r>
      <w:r w:rsidRPr="000F6B3E">
        <w:rPr>
          <w:rFonts w:ascii="楷体_GB2312" w:eastAsia="楷体_GB2312" w:hAnsi="Arial" w:cs="Arial"/>
          <w:color w:val="2B2B2B"/>
          <w:spacing w:val="20"/>
        </w:rPr>
        <w:t>)</w:t>
      </w:r>
      <w:r w:rsidRPr="000F6B3E">
        <w:rPr>
          <w:rFonts w:ascii="楷体_GB2312" w:eastAsia="楷体_GB2312" w:hAnsi="Arial" w:cs="Arial" w:hint="eastAsia"/>
          <w:color w:val="2B2B2B"/>
          <w:spacing w:val="20"/>
        </w:rPr>
        <w:t>通过分享自己的内心感受、个人</w:t>
      </w:r>
      <w:r w:rsidRPr="000F6B3E">
        <w:rPr>
          <w:rFonts w:ascii="楷体_GB2312" w:eastAsia="楷体_GB2312" w:hAnsi="Arial" w:cs="Arial"/>
          <w:color w:val="2B2B2B"/>
          <w:spacing w:val="20"/>
        </w:rPr>
        <w:t xml:space="preserve"> </w:t>
      </w:r>
      <w:r w:rsidRPr="000F6B3E">
        <w:rPr>
          <w:rFonts w:ascii="楷体_GB2312" w:eastAsia="楷体_GB2312" w:hAnsi="Arial" w:cs="Arial" w:hint="eastAsia"/>
          <w:color w:val="2B2B2B"/>
          <w:spacing w:val="20"/>
        </w:rPr>
        <w:t>经历的悲剧和救赎的故事，给我们介绍了发现生命礼</w:t>
      </w:r>
      <w:r w:rsidRPr="000F6B3E">
        <w:rPr>
          <w:rFonts w:ascii="楷体_GB2312" w:eastAsia="楷体_GB2312" w:hAnsi="Arial" w:cs="Arial"/>
          <w:color w:val="2B2B2B"/>
          <w:spacing w:val="20"/>
        </w:rPr>
        <w:t xml:space="preserve"> </w:t>
      </w:r>
      <w:r w:rsidRPr="000F6B3E">
        <w:rPr>
          <w:rFonts w:ascii="楷体_GB2312" w:eastAsia="楷体_GB2312" w:hAnsi="Arial" w:cs="Arial" w:hint="eastAsia"/>
          <w:color w:val="2B2B2B"/>
          <w:spacing w:val="20"/>
        </w:rPr>
        <w:t>物的八个基本步骤，为人们的自我发现之旅，提供了</w:t>
      </w:r>
      <w:r w:rsidRPr="000F6B3E">
        <w:rPr>
          <w:rFonts w:ascii="楷体_GB2312" w:eastAsia="楷体_GB2312" w:hAnsi="Arial" w:cs="Arial"/>
          <w:color w:val="2B2B2B"/>
          <w:spacing w:val="20"/>
        </w:rPr>
        <w:t xml:space="preserve"> </w:t>
      </w:r>
      <w:r w:rsidRPr="000F6B3E">
        <w:rPr>
          <w:rFonts w:ascii="楷体_GB2312" w:eastAsia="楷体_GB2312" w:hAnsi="Arial" w:cs="Arial" w:hint="eastAsia"/>
          <w:color w:val="2B2B2B"/>
          <w:spacing w:val="20"/>
        </w:rPr>
        <w:t>一个简明的路标。这趟旅行，毫无疑问会</w:t>
      </w:r>
      <w:r w:rsidRPr="000F6B3E">
        <w:rPr>
          <w:rFonts w:ascii="楷体_GB2312" w:eastAsia="楷体_GB2312" w:hAnsi="Arial" w:cs="Arial"/>
          <w:color w:val="2B2B2B"/>
          <w:spacing w:val="20"/>
        </w:rPr>
        <w:t>**</w:t>
      </w:r>
      <w:r w:rsidRPr="000F6B3E">
        <w:rPr>
          <w:rFonts w:ascii="楷体_GB2312" w:eastAsia="楷体_GB2312" w:hAnsi="Arial" w:cs="Arial" w:hint="eastAsia"/>
          <w:color w:val="2B2B2B"/>
          <w:spacing w:val="20"/>
        </w:rPr>
        <w:t>改变你</w:t>
      </w:r>
      <w:r w:rsidRPr="000F6B3E">
        <w:rPr>
          <w:rFonts w:ascii="楷体_GB2312" w:eastAsia="楷体_GB2312" w:hAnsi="Arial" w:cs="Arial"/>
          <w:color w:val="2B2B2B"/>
          <w:spacing w:val="20"/>
        </w:rPr>
        <w:t xml:space="preserve"> </w:t>
      </w:r>
      <w:r w:rsidRPr="000F6B3E">
        <w:rPr>
          <w:rFonts w:ascii="楷体_GB2312" w:eastAsia="楷体_GB2312" w:hAnsi="Arial" w:cs="Arial" w:hint="eastAsia"/>
          <w:color w:val="2B2B2B"/>
          <w:spacing w:val="20"/>
        </w:rPr>
        <w:t>的人生。</w:t>
      </w:r>
    </w:p>
    <w:p w:rsidR="00EA62F6" w:rsidRPr="00FE3F82" w:rsidRDefault="00EA62F6" w:rsidP="007E0A65">
      <w:pPr>
        <w:pStyle w:val="NormalWeb"/>
        <w:shd w:val="clear" w:color="auto" w:fill="FFFFFF"/>
        <w:spacing w:before="150" w:beforeAutospacing="0" w:after="150" w:afterAutospacing="0" w:line="300" w:lineRule="atLeast"/>
        <w:ind w:right="225"/>
        <w:rPr>
          <w:rFonts w:ascii="楷体_GB2312" w:eastAsia="楷体_GB2312" w:hAnsi="Arial" w:cs="Arial"/>
          <w:b/>
          <w:color w:val="2B2B2B"/>
          <w:spacing w:val="20"/>
        </w:rPr>
      </w:pPr>
      <w:r w:rsidRPr="00FE3F82">
        <w:rPr>
          <w:rFonts w:ascii="楷体_GB2312" w:eastAsia="楷体_GB2312" w:hAnsi="Arial" w:cs="Arial" w:hint="eastAsia"/>
          <w:b/>
          <w:color w:val="2B2B2B"/>
          <w:spacing w:val="20"/>
        </w:rPr>
        <w:t>《抱怨世界不如改变自己》：</w:t>
      </w:r>
    </w:p>
    <w:p w:rsidR="00EA62F6" w:rsidRPr="000F6B3E" w:rsidRDefault="00EA62F6" w:rsidP="00A23E1A">
      <w:pPr>
        <w:pStyle w:val="NormalWeb"/>
        <w:shd w:val="clear" w:color="auto" w:fill="FFFFFF"/>
        <w:spacing w:before="150" w:beforeAutospacing="0" w:after="150" w:afterAutospacing="0" w:line="300" w:lineRule="atLeast"/>
        <w:ind w:right="225" w:firstLineChars="150" w:firstLine="31680"/>
        <w:rPr>
          <w:rFonts w:ascii="楷体_GB2312" w:eastAsia="楷体_GB2312" w:hAnsi="Arial" w:cs="Arial"/>
          <w:color w:val="2B2B2B"/>
          <w:spacing w:val="20"/>
        </w:rPr>
      </w:pPr>
      <w:r w:rsidRPr="000F6B3E">
        <w:rPr>
          <w:rFonts w:ascii="楷体_GB2312" w:eastAsia="楷体_GB2312" w:hAnsi="Arial" w:cs="Arial" w:hint="eastAsia"/>
          <w:color w:val="2B2B2B"/>
          <w:spacing w:val="20"/>
        </w:rPr>
        <w:t>天大地大没有人的胸怀大。当我们把关注的焦点放在如何解决，问题的方向上来，而不是一味地抱怨时，我们就会更快、更有效地解决问题。</w:t>
      </w:r>
      <w:r w:rsidRPr="000F6B3E">
        <w:rPr>
          <w:rFonts w:ascii="楷体_GB2312" w:eastAsia="楷体_GB2312" w:hAnsi="Arial" w:cs="Arial"/>
          <w:color w:val="2B2B2B"/>
          <w:spacing w:val="20"/>
        </w:rPr>
        <w:t xml:space="preserve"> </w:t>
      </w:r>
      <w:r w:rsidRPr="000F6B3E">
        <w:rPr>
          <w:rFonts w:ascii="楷体_GB2312" w:eastAsia="楷体_GB2312" w:hAnsi="Arial" w:cs="Arial" w:hint="eastAsia"/>
          <w:color w:val="2B2B2B"/>
          <w:spacing w:val="20"/>
        </w:rPr>
        <w:t>畅销书《感恩的心》作者唐晓龙告诉你：这个世界永远是鲜花比垃圾多，懊恼生活不如感恩生命，抱怨世界不如改变自己！</w:t>
      </w:r>
    </w:p>
    <w:p w:rsidR="00EA62F6" w:rsidRPr="000F6B3E" w:rsidRDefault="00EA62F6" w:rsidP="00A23E1A">
      <w:pPr>
        <w:pStyle w:val="NormalWeb"/>
        <w:shd w:val="clear" w:color="auto" w:fill="FFFFFF"/>
        <w:spacing w:before="150" w:beforeAutospacing="0" w:after="150" w:afterAutospacing="0" w:line="300" w:lineRule="atLeast"/>
        <w:ind w:right="225" w:firstLineChars="200" w:firstLine="31680"/>
        <w:rPr>
          <w:rFonts w:ascii="楷体_GB2312" w:eastAsia="楷体_GB2312" w:hAnsi="Arial" w:cs="Arial"/>
          <w:color w:val="2B2B2B"/>
          <w:spacing w:val="20"/>
        </w:rPr>
      </w:pPr>
      <w:r w:rsidRPr="000F6B3E">
        <w:rPr>
          <w:rFonts w:ascii="楷体_GB2312" w:eastAsia="楷体_GB2312" w:hAnsi="Arial" w:cs="Arial" w:hint="eastAsia"/>
          <w:color w:val="2B2B2B"/>
          <w:spacing w:val="20"/>
        </w:rPr>
        <w:t>任何事都可以从多个角度去看，为什么总要找出对自己不利的角度，跟自己过不去呢？</w:t>
      </w:r>
    </w:p>
    <w:p w:rsidR="00EA62F6" w:rsidRPr="00FE3F82" w:rsidRDefault="00EA62F6" w:rsidP="007E0A65">
      <w:pPr>
        <w:pStyle w:val="NormalWeb"/>
        <w:shd w:val="clear" w:color="auto" w:fill="FFFFFF"/>
        <w:spacing w:before="150" w:beforeAutospacing="0" w:after="150" w:afterAutospacing="0" w:line="300" w:lineRule="atLeast"/>
        <w:ind w:right="225"/>
        <w:rPr>
          <w:rFonts w:ascii="楷体_GB2312" w:eastAsia="楷体_GB2312" w:hAnsi="Arial" w:cs="Arial"/>
          <w:b/>
          <w:color w:val="2B2B2B"/>
          <w:spacing w:val="20"/>
        </w:rPr>
      </w:pPr>
      <w:r w:rsidRPr="00FE3F82">
        <w:rPr>
          <w:rFonts w:ascii="楷体_GB2312" w:eastAsia="楷体_GB2312" w:hAnsi="Arial" w:cs="Arial" w:hint="eastAsia"/>
          <w:b/>
          <w:color w:val="2B2B2B"/>
          <w:spacing w:val="20"/>
        </w:rPr>
        <w:t>《季节已过</w:t>
      </w:r>
      <w:r w:rsidRPr="00FE3F82">
        <w:rPr>
          <w:rFonts w:ascii="楷体_GB2312" w:eastAsia="楷体_GB2312" w:hAnsi="Arial" w:cs="Arial"/>
          <w:b/>
          <w:color w:val="2B2B2B"/>
          <w:spacing w:val="20"/>
        </w:rPr>
        <w:t xml:space="preserve"> </w:t>
      </w:r>
      <w:r w:rsidRPr="00FE3F82">
        <w:rPr>
          <w:rFonts w:ascii="楷体_GB2312" w:eastAsia="楷体_GB2312" w:hAnsi="Arial" w:cs="Arial" w:hint="eastAsia"/>
          <w:b/>
          <w:color w:val="2B2B2B"/>
          <w:spacing w:val="20"/>
        </w:rPr>
        <w:t>爱依旧》：</w:t>
      </w:r>
    </w:p>
    <w:p w:rsidR="00EA62F6" w:rsidRPr="000F6B3E" w:rsidRDefault="00EA62F6" w:rsidP="007E0A65">
      <w:pPr>
        <w:pStyle w:val="NormalWeb"/>
        <w:shd w:val="clear" w:color="auto" w:fill="FFFFFF"/>
        <w:spacing w:before="150" w:beforeAutospacing="0" w:after="150" w:afterAutospacing="0" w:line="300" w:lineRule="atLeast"/>
        <w:ind w:right="225" w:firstLineChars="150" w:firstLine="31680"/>
        <w:rPr>
          <w:rFonts w:ascii="楷体_GB2312" w:eastAsia="楷体_GB2312" w:hAnsi="Arial" w:cs="Arial"/>
          <w:color w:val="2B2B2B"/>
          <w:spacing w:val="20"/>
        </w:rPr>
      </w:pPr>
      <w:r w:rsidRPr="000F6B3E">
        <w:rPr>
          <w:rFonts w:ascii="楷体_GB2312" w:eastAsia="楷体_GB2312" w:hAnsi="Arial" w:cs="Arial" w:hint="eastAsia"/>
          <w:color w:val="2B2B2B"/>
          <w:spacing w:val="20"/>
        </w:rPr>
        <w:t>她是不幸的，自小成为孤儿，寄人篱下，受尽人生的苦难；她又是幸运的，城中几大家族的青年才俊同时钟情于她，对她呵护备至。直到有一天，她神秘的身世被残忍揭开，幸与不幸，原来早已注定</w:t>
      </w:r>
    </w:p>
    <w:p w:rsidR="00EA62F6" w:rsidRPr="000F6B3E" w:rsidRDefault="00EA62F6" w:rsidP="007E0A65">
      <w:pPr>
        <w:pStyle w:val="NormalWeb"/>
        <w:shd w:val="clear" w:color="auto" w:fill="FFFFFF"/>
        <w:spacing w:before="150" w:beforeAutospacing="0" w:after="150" w:afterAutospacing="0" w:line="300" w:lineRule="atLeast"/>
        <w:ind w:right="225" w:firstLineChars="150" w:firstLine="31680"/>
        <w:rPr>
          <w:rFonts w:ascii="楷体_GB2312" w:eastAsia="楷体_GB2312" w:hAnsi="Arial" w:cs="Arial"/>
          <w:color w:val="2B2B2B"/>
          <w:spacing w:val="20"/>
        </w:rPr>
      </w:pPr>
      <w:r w:rsidRPr="000F6B3E">
        <w:rPr>
          <w:rFonts w:ascii="楷体_GB2312" w:eastAsia="楷体_GB2312" w:hAnsi="Arial" w:cs="Arial" w:hint="eastAsia"/>
          <w:color w:val="2B2B2B"/>
          <w:spacing w:val="20"/>
        </w:rPr>
        <w:t>本书是一部现代都市爱情小说，主要讲述了女主人公宋茜茜和沈耀的爱情故事。通过描写两个人从一面之缘到五年后的相爱、相守，表达了作者对美好爱情的向往与回归</w:t>
      </w:r>
    </w:p>
    <w:p w:rsidR="00EA62F6" w:rsidRPr="00FE3F82" w:rsidRDefault="00EA62F6" w:rsidP="007E0A65">
      <w:pPr>
        <w:pStyle w:val="NormalWeb"/>
        <w:shd w:val="clear" w:color="auto" w:fill="FFFFFF"/>
        <w:spacing w:before="150" w:beforeAutospacing="0" w:after="150" w:afterAutospacing="0" w:line="300" w:lineRule="atLeast"/>
        <w:ind w:right="225"/>
        <w:rPr>
          <w:rFonts w:ascii="楷体_GB2312" w:eastAsia="楷体_GB2312" w:hAnsi="Arial" w:cs="Arial"/>
          <w:b/>
          <w:color w:val="2B2B2B"/>
          <w:spacing w:val="20"/>
        </w:rPr>
      </w:pPr>
      <w:r w:rsidRPr="00FE3F82">
        <w:rPr>
          <w:rFonts w:ascii="楷体_GB2312" w:eastAsia="楷体_GB2312" w:hAnsi="Arial" w:cs="Arial" w:hint="eastAsia"/>
          <w:b/>
          <w:color w:val="2B2B2B"/>
          <w:spacing w:val="20"/>
        </w:rPr>
        <w:t>《橄榄树》：</w:t>
      </w:r>
    </w:p>
    <w:p w:rsidR="00EA62F6" w:rsidRPr="000F6B3E" w:rsidRDefault="00EA62F6" w:rsidP="00A23E1A">
      <w:pPr>
        <w:pStyle w:val="NormalWeb"/>
        <w:shd w:val="clear" w:color="auto" w:fill="FFFFFF"/>
        <w:spacing w:before="150" w:beforeAutospacing="0" w:after="150" w:afterAutospacing="0" w:line="300" w:lineRule="atLeast"/>
        <w:ind w:right="225" w:firstLineChars="150" w:firstLine="31680"/>
        <w:rPr>
          <w:rFonts w:ascii="楷体_GB2312" w:eastAsia="楷体_GB2312" w:hAnsi="Arial" w:cs="Arial"/>
          <w:color w:val="2B2B2B"/>
          <w:spacing w:val="20"/>
        </w:rPr>
      </w:pPr>
      <w:r w:rsidRPr="000F6B3E">
        <w:rPr>
          <w:rFonts w:ascii="楷体_GB2312" w:eastAsia="楷体_GB2312" w:hAnsi="Arial" w:cs="Arial" w:hint="eastAsia"/>
          <w:color w:val="2B2B2B"/>
          <w:spacing w:val="20"/>
        </w:rPr>
        <w:t>八十年代，因为一个偶遇，一本《简·爱》，已有未婚妻马小娟的街头霸王冯国栋爱上了已有未婚夫秦川的小护士穆杉。冯国栋不惜悔婚追求穆杉，穆杉却不愿伤害他人而百般逃避。一边是马小娟苦恋冯国栋，一边是秦川深爱穆杉，身边又有一个婆婆心目中的好媳妇白洁。到底该怎么办？因缘际会，穆杉的妹妹穆桐经历过爱情挫折后与冯国栋的哥哥冯国庆相爱。不顾一切、反悔、欺骗、隐忍、自杀……这是青春的另类关键词。错综复杂的爱恨纠葛，情感背后的世俗纷争。《橄榄树》依托</w:t>
      </w:r>
      <w:r w:rsidRPr="000F6B3E">
        <w:rPr>
          <w:rFonts w:ascii="楷体_GB2312" w:eastAsia="楷体_GB2312" w:hAnsi="Arial" w:cs="Arial"/>
          <w:color w:val="2B2B2B"/>
          <w:spacing w:val="20"/>
        </w:rPr>
        <w:t>80</w:t>
      </w:r>
      <w:r w:rsidRPr="000F6B3E">
        <w:rPr>
          <w:rFonts w:ascii="楷体_GB2312" w:eastAsia="楷体_GB2312" w:hAnsi="Arial" w:cs="Arial" w:hint="eastAsia"/>
          <w:color w:val="2B2B2B"/>
          <w:spacing w:val="20"/>
        </w:rPr>
        <w:t>年代的背景，以清新温暖的文字讲述了那一代青年人的爱恨情仇，一切都是因为爱情。</w:t>
      </w:r>
    </w:p>
    <w:p w:rsidR="00EA62F6" w:rsidRPr="00FE3F82" w:rsidRDefault="00EA62F6" w:rsidP="007E0A65">
      <w:pPr>
        <w:pStyle w:val="NormalWeb"/>
        <w:shd w:val="clear" w:color="auto" w:fill="FFFFFF"/>
        <w:spacing w:before="150" w:beforeAutospacing="0" w:after="150" w:afterAutospacing="0" w:line="300" w:lineRule="atLeast"/>
        <w:ind w:right="225"/>
        <w:rPr>
          <w:rFonts w:ascii="楷体_GB2312" w:eastAsia="楷体_GB2312" w:hAnsi="Arial" w:cs="Arial"/>
          <w:b/>
          <w:color w:val="2B2B2B"/>
          <w:spacing w:val="20"/>
        </w:rPr>
      </w:pPr>
      <w:r w:rsidRPr="00FE3F82">
        <w:rPr>
          <w:rFonts w:ascii="楷体_GB2312" w:eastAsia="楷体_GB2312" w:hAnsi="Arial" w:cs="Arial" w:hint="eastAsia"/>
          <w:b/>
          <w:color w:val="2B2B2B"/>
          <w:spacing w:val="20"/>
        </w:rPr>
        <w:t>《恰到好处的孤独》：</w:t>
      </w:r>
    </w:p>
    <w:p w:rsidR="00EA62F6" w:rsidRPr="000F6B3E" w:rsidRDefault="00EA62F6" w:rsidP="007E0A65">
      <w:pPr>
        <w:pStyle w:val="NormalWeb"/>
        <w:shd w:val="clear" w:color="auto" w:fill="FFFFFF"/>
        <w:spacing w:before="150" w:beforeAutospacing="0" w:after="150" w:afterAutospacing="0" w:line="300" w:lineRule="atLeast"/>
        <w:ind w:right="225" w:firstLineChars="150" w:firstLine="31680"/>
        <w:rPr>
          <w:rFonts w:ascii="楷体_GB2312" w:eastAsia="楷体_GB2312" w:hAnsi="Arial" w:cs="Arial"/>
          <w:color w:val="2B2B2B"/>
          <w:spacing w:val="20"/>
        </w:rPr>
      </w:pPr>
      <w:r w:rsidRPr="000F6B3E">
        <w:rPr>
          <w:rFonts w:ascii="楷体_GB2312" w:eastAsia="楷体_GB2312" w:hAnsi="Arial" w:cs="Arial" w:hint="eastAsia"/>
          <w:color w:val="2B2B2B"/>
          <w:spacing w:val="20"/>
        </w:rPr>
        <w:t>每一个人都有一段独行的时光，或长或短，都是无可回避的过程。但凡成功之人，往往都要经历一段没人支持、没人帮助的黑暗岁月，而这段时光，恰恰是沉淀自我的关键阶段。犹如黎明前的黑暗，捱过去，天也就亮了。</w:t>
      </w:r>
    </w:p>
    <w:p w:rsidR="00EA62F6" w:rsidRPr="000F6B3E" w:rsidRDefault="00EA62F6" w:rsidP="007E0A65">
      <w:pPr>
        <w:pStyle w:val="NormalWeb"/>
        <w:shd w:val="clear" w:color="auto" w:fill="FFFFFF"/>
        <w:spacing w:before="150" w:beforeAutospacing="0" w:after="150" w:afterAutospacing="0" w:line="300" w:lineRule="atLeast"/>
        <w:ind w:right="225" w:firstLineChars="150" w:firstLine="31680"/>
        <w:rPr>
          <w:rFonts w:ascii="楷体_GB2312" w:eastAsia="楷体_GB2312" w:hAnsi="Arial" w:cs="Arial"/>
          <w:color w:val="2B2B2B"/>
          <w:spacing w:val="20"/>
        </w:rPr>
      </w:pPr>
      <w:r w:rsidRPr="000F6B3E">
        <w:rPr>
          <w:rFonts w:ascii="楷体_GB2312" w:eastAsia="楷体_GB2312" w:hAnsi="Arial" w:cs="Arial" w:hint="eastAsia"/>
          <w:color w:val="2B2B2B"/>
          <w:spacing w:val="20"/>
        </w:rPr>
        <w:t>人只有在孤独时，心才会真正的安静下来，才会很理智。孤独而不苦，是一种很高的境界。</w:t>
      </w:r>
    </w:p>
    <w:p w:rsidR="00EA62F6" w:rsidRPr="000F6B3E" w:rsidRDefault="00EA62F6" w:rsidP="007E0A65">
      <w:pPr>
        <w:pStyle w:val="NormalWeb"/>
        <w:shd w:val="clear" w:color="auto" w:fill="FFFFFF"/>
        <w:spacing w:before="150" w:beforeAutospacing="0" w:after="150" w:afterAutospacing="0" w:line="300" w:lineRule="atLeast"/>
        <w:ind w:right="225" w:firstLineChars="150" w:firstLine="31680"/>
        <w:rPr>
          <w:rFonts w:ascii="楷体_GB2312" w:eastAsia="楷体_GB2312" w:hAnsi="Arial" w:cs="Arial"/>
          <w:color w:val="2B2B2B"/>
          <w:spacing w:val="20"/>
        </w:rPr>
      </w:pPr>
      <w:r w:rsidRPr="000F6B3E">
        <w:rPr>
          <w:rFonts w:ascii="楷体_GB2312" w:eastAsia="楷体_GB2312" w:hAnsi="Arial" w:cs="Arial" w:hint="eastAsia"/>
          <w:color w:val="2B2B2B"/>
          <w:spacing w:val="20"/>
        </w:rPr>
        <w:t>一个人未必孤独，人多时也未必丰富。不会享受孤独，就不会享受人生。回味孤独的时光，与自己对话，我才明白：我的世界就是我自己，我的问题就是我自己，我的答案也同样是我自己。我的人生路，还要我自己来走。</w:t>
      </w:r>
    </w:p>
    <w:p w:rsidR="00EA62F6" w:rsidRPr="00FE3F82" w:rsidRDefault="00EA62F6" w:rsidP="007E0A65">
      <w:pPr>
        <w:pStyle w:val="NormalWeb"/>
        <w:shd w:val="clear" w:color="auto" w:fill="FFFFFF"/>
        <w:spacing w:before="150" w:beforeAutospacing="0" w:after="150" w:afterAutospacing="0" w:line="300" w:lineRule="atLeast"/>
        <w:ind w:right="225" w:firstLineChars="150" w:firstLine="31680"/>
        <w:rPr>
          <w:rFonts w:ascii="楷体_GB2312" w:eastAsia="楷体_GB2312" w:hAnsi="Arial" w:cs="Arial"/>
          <w:color w:val="2B2B2B"/>
          <w:spacing w:val="20"/>
        </w:rPr>
      </w:pPr>
      <w:r w:rsidRPr="000F6B3E">
        <w:rPr>
          <w:rFonts w:ascii="楷体_GB2312" w:eastAsia="楷体_GB2312" w:hAnsi="Arial" w:cs="Arial" w:hint="eastAsia"/>
          <w:color w:val="2B2B2B"/>
          <w:spacing w:val="20"/>
        </w:rPr>
        <w:t>孤独之前是迷茫，孤独之后是成长。孤独，</w:t>
      </w:r>
      <w:r w:rsidRPr="000F6B3E">
        <w:rPr>
          <w:rFonts w:ascii="楷体_GB2312" w:eastAsia="楷体_GB2312" w:hAnsi="Arial" w:cs="Arial"/>
          <w:color w:val="2B2B2B"/>
          <w:spacing w:val="20"/>
        </w:rPr>
        <w:t xml:space="preserve"> </w:t>
      </w:r>
      <w:r w:rsidRPr="000F6B3E">
        <w:rPr>
          <w:rFonts w:ascii="楷体_GB2312" w:eastAsia="楷体_GB2312" w:hAnsi="Arial" w:cs="Arial" w:hint="eastAsia"/>
          <w:color w:val="2B2B2B"/>
          <w:spacing w:val="20"/>
        </w:rPr>
        <w:t>是生命里必有的黑暗。它无法穿越，也不可战胜。我们能做的就是与它平静地共处。</w:t>
      </w:r>
    </w:p>
    <w:p w:rsidR="00EA62F6" w:rsidRDefault="00EA62F6" w:rsidP="007E0A65">
      <w:pPr>
        <w:pStyle w:val="NormalWeb"/>
        <w:shd w:val="clear" w:color="auto" w:fill="FFFFFF"/>
        <w:spacing w:before="150" w:beforeAutospacing="0" w:after="150" w:afterAutospacing="0" w:line="300" w:lineRule="atLeast"/>
        <w:ind w:right="225"/>
        <w:rPr>
          <w:rFonts w:ascii="楷体_GB2312" w:eastAsia="楷体_GB2312" w:hAnsi="Arial" w:cs="Arial"/>
          <w:b/>
          <w:color w:val="2B2B2B"/>
          <w:spacing w:val="20"/>
        </w:rPr>
      </w:pPr>
    </w:p>
    <w:p w:rsidR="00EA62F6" w:rsidRDefault="00EA62F6" w:rsidP="007E0A65">
      <w:pPr>
        <w:pStyle w:val="NormalWeb"/>
        <w:shd w:val="clear" w:color="auto" w:fill="FFFFFF"/>
        <w:spacing w:before="150" w:beforeAutospacing="0" w:after="150" w:afterAutospacing="0" w:line="300" w:lineRule="atLeast"/>
        <w:ind w:right="225"/>
        <w:rPr>
          <w:rFonts w:ascii="楷体_GB2312" w:eastAsia="楷体_GB2312" w:hAnsi="Arial" w:cs="Arial"/>
          <w:b/>
          <w:color w:val="2B2B2B"/>
          <w:spacing w:val="20"/>
        </w:rPr>
      </w:pPr>
    </w:p>
    <w:p w:rsidR="00EA62F6" w:rsidRPr="00FE3F82" w:rsidRDefault="00EA62F6" w:rsidP="007E0A65">
      <w:pPr>
        <w:pStyle w:val="NormalWeb"/>
        <w:shd w:val="clear" w:color="auto" w:fill="FFFFFF"/>
        <w:spacing w:before="150" w:beforeAutospacing="0" w:after="150" w:afterAutospacing="0" w:line="300" w:lineRule="atLeast"/>
        <w:ind w:right="225"/>
        <w:rPr>
          <w:rFonts w:ascii="楷体_GB2312" w:eastAsia="楷体_GB2312" w:hAnsi="Arial" w:cs="Arial"/>
          <w:b/>
          <w:color w:val="2B2B2B"/>
          <w:spacing w:val="20"/>
        </w:rPr>
      </w:pPr>
      <w:r w:rsidRPr="00FE3F82">
        <w:rPr>
          <w:rFonts w:ascii="楷体_GB2312" w:eastAsia="楷体_GB2312" w:hAnsi="Arial" w:cs="Arial" w:hint="eastAsia"/>
          <w:b/>
          <w:color w:val="2B2B2B"/>
          <w:spacing w:val="20"/>
        </w:rPr>
        <w:t>《在希望心中前行》：</w:t>
      </w:r>
    </w:p>
    <w:p w:rsidR="00EA62F6" w:rsidRDefault="00EA62F6" w:rsidP="007E0A65">
      <w:pPr>
        <w:pStyle w:val="NormalWeb"/>
        <w:shd w:val="clear" w:color="auto" w:fill="FFFFFF"/>
        <w:spacing w:before="150" w:beforeAutospacing="0" w:after="150" w:afterAutospacing="0" w:line="300" w:lineRule="atLeast"/>
        <w:ind w:right="225" w:firstLineChars="200" w:firstLine="31680"/>
        <w:rPr>
          <w:rFonts w:ascii="楷体_GB2312" w:eastAsia="楷体_GB2312"/>
        </w:rPr>
      </w:pPr>
      <w:r w:rsidRPr="00FE3F82">
        <w:rPr>
          <w:rFonts w:ascii="楷体_GB2312" w:eastAsia="楷体_GB2312" w:hAnsi="Arial" w:cs="Arial" w:hint="eastAsia"/>
          <w:color w:val="2B2B2B"/>
          <w:spacing w:val="20"/>
        </w:rPr>
        <w:t>每天给自己一个希望，在希望中前行，生命会变得无比坚强，心灵会变得无比温暖，人生会变得无比美丽。不管你对生活做出怎样的选择，但有一点是不能忽视的：生命的充实，</w:t>
      </w:r>
      <w:r w:rsidRPr="000F6B3E">
        <w:rPr>
          <w:rFonts w:ascii="楷体_GB2312" w:eastAsia="楷体_GB2312" w:hint="eastAsia"/>
        </w:rPr>
        <w:t>不在于年岁的长短，而在于领悟生命的深浅望中前行</w:t>
      </w:r>
      <w:r>
        <w:rPr>
          <w:rFonts w:ascii="楷体_GB2312" w:eastAsia="楷体_GB2312" w:hint="eastAsia"/>
        </w:rPr>
        <w:t>。</w:t>
      </w:r>
    </w:p>
    <w:p w:rsidR="00EA62F6" w:rsidRPr="007E0A65" w:rsidRDefault="00EA62F6" w:rsidP="007E0A65">
      <w:pPr>
        <w:pStyle w:val="NormalWeb"/>
        <w:shd w:val="clear" w:color="auto" w:fill="FFFFFF"/>
        <w:spacing w:before="150" w:beforeAutospacing="0" w:after="150" w:afterAutospacing="0" w:line="300" w:lineRule="atLeast"/>
        <w:ind w:right="225"/>
        <w:rPr>
          <w:rFonts w:ascii="楷体_GB2312" w:eastAsia="楷体_GB2312" w:hAnsi="Arial" w:cs="Arial"/>
          <w:b/>
          <w:color w:val="2B2B2B"/>
          <w:spacing w:val="20"/>
        </w:rPr>
      </w:pPr>
      <w:r w:rsidRPr="00FE3F82">
        <w:rPr>
          <w:rFonts w:ascii="楷体_GB2312" w:eastAsia="楷体_GB2312" w:hAnsi="Arial" w:cs="Arial" w:hint="eastAsia"/>
          <w:b/>
          <w:color w:val="2B2B2B"/>
          <w:spacing w:val="20"/>
        </w:rPr>
        <w:t>《致成长中的你》：</w:t>
      </w:r>
    </w:p>
    <w:p w:rsidR="00EA62F6" w:rsidRPr="000F6B3E" w:rsidRDefault="00EA62F6" w:rsidP="007E0A65">
      <w:pPr>
        <w:pStyle w:val="NormalWeb"/>
        <w:shd w:val="clear" w:color="auto" w:fill="FFFFFF"/>
        <w:spacing w:before="150" w:beforeAutospacing="0" w:after="150" w:afterAutospacing="0" w:line="300" w:lineRule="atLeast"/>
        <w:ind w:leftChars="107" w:left="31680" w:right="225" w:firstLineChars="150" w:firstLine="31680"/>
        <w:rPr>
          <w:rFonts w:ascii="楷体_GB2312" w:eastAsia="楷体_GB2312" w:hAnsi="Arial" w:cs="Arial"/>
          <w:color w:val="2B2B2B"/>
          <w:spacing w:val="20"/>
        </w:rPr>
      </w:pPr>
      <w:r w:rsidRPr="000F6B3E">
        <w:rPr>
          <w:rFonts w:ascii="楷体_GB2312" w:eastAsia="楷体_GB2312" w:hAnsi="Arial" w:cs="Arial" w:hint="eastAsia"/>
          <w:color w:val="2B2B2B"/>
          <w:spacing w:val="20"/>
        </w:rPr>
        <w:t>青少年成长知己、青春期孩子的灵魂摆渡人殷健灵给青春期男孩、女孩的心灵成长书，十五封信，包含青春期男孩、女孩最敏感的自我认识、人际交流、人格修炼、爱情、亲情、成长等各个方面，笔法细腻，亲切灵动，让青少年在唯美的散文化语言中，寻找到心灵的栖息地。</w:t>
      </w:r>
    </w:p>
    <w:p w:rsidR="00EA62F6" w:rsidRPr="000F6B3E" w:rsidRDefault="00EA62F6" w:rsidP="007E0A65">
      <w:pPr>
        <w:pStyle w:val="NormalWeb"/>
        <w:shd w:val="clear" w:color="auto" w:fill="FFFFFF"/>
        <w:spacing w:before="150" w:beforeAutospacing="0" w:after="150" w:afterAutospacing="0" w:line="300" w:lineRule="atLeast"/>
        <w:ind w:leftChars="107" w:left="31680" w:right="225" w:firstLineChars="278" w:firstLine="31680"/>
        <w:rPr>
          <w:rFonts w:ascii="楷体_GB2312" w:eastAsia="楷体_GB2312" w:hAnsi="Arial" w:cs="Arial"/>
          <w:color w:val="2B2B2B"/>
          <w:spacing w:val="20"/>
        </w:rPr>
      </w:pPr>
    </w:p>
    <w:p w:rsidR="00EA62F6" w:rsidRPr="000F6B3E" w:rsidRDefault="00EA62F6" w:rsidP="007E0A65">
      <w:pPr>
        <w:widowControl/>
        <w:shd w:val="clear" w:color="auto" w:fill="FFFFFF"/>
        <w:spacing w:before="100" w:beforeAutospacing="1" w:after="100" w:afterAutospacing="1" w:line="460" w:lineRule="atLeast"/>
        <w:ind w:firstLine="480"/>
        <w:jc w:val="left"/>
        <w:rPr>
          <w:rFonts w:ascii="楷体_GB2312" w:eastAsia="楷体_GB2312" w:hAnsi="Arial" w:cs="Arial"/>
          <w:color w:val="2B2B2B"/>
          <w:spacing w:val="20"/>
          <w:kern w:val="0"/>
          <w:sz w:val="24"/>
          <w:szCs w:val="24"/>
        </w:rPr>
      </w:pPr>
    </w:p>
    <w:p w:rsidR="00EA62F6" w:rsidRPr="000F6B3E" w:rsidRDefault="00EA62F6" w:rsidP="007E0A65">
      <w:pPr>
        <w:widowControl/>
        <w:shd w:val="clear" w:color="auto" w:fill="FFFFFF"/>
        <w:spacing w:before="100" w:beforeAutospacing="1" w:after="100" w:afterAutospacing="1" w:line="460" w:lineRule="atLeast"/>
        <w:ind w:firstLine="480"/>
        <w:jc w:val="left"/>
        <w:rPr>
          <w:rFonts w:ascii="楷体_GB2312" w:eastAsia="楷体_GB2312" w:hAnsi="Arial" w:cs="Arial"/>
          <w:color w:val="2B2B2B"/>
          <w:spacing w:val="20"/>
          <w:kern w:val="0"/>
          <w:sz w:val="24"/>
          <w:szCs w:val="24"/>
        </w:rPr>
      </w:pPr>
    </w:p>
    <w:p w:rsidR="00EA62F6" w:rsidRDefault="00EA62F6" w:rsidP="007E0A65"/>
    <w:p w:rsidR="00EA62F6" w:rsidRPr="000F6B3E" w:rsidRDefault="00EA62F6" w:rsidP="007E0A65">
      <w:pPr>
        <w:widowControl/>
        <w:shd w:val="clear" w:color="auto" w:fill="FFFFFF"/>
        <w:spacing w:after="375" w:line="460" w:lineRule="atLeast"/>
        <w:ind w:firstLine="420"/>
        <w:rPr>
          <w:rFonts w:ascii="楷体_GB2312" w:eastAsia="楷体_GB2312"/>
          <w:kern w:val="0"/>
        </w:rPr>
      </w:pPr>
    </w:p>
    <w:sectPr w:rsidR="00EA62F6" w:rsidRPr="000F6B3E" w:rsidSect="00A23E1A">
      <w:footerReference w:type="even" r:id="rId27"/>
      <w:footerReference w:type="default" r:id="rId28"/>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2F6" w:rsidRDefault="00EA62F6">
      <w:r>
        <w:separator/>
      </w:r>
    </w:p>
  </w:endnote>
  <w:endnote w:type="continuationSeparator" w:id="0">
    <w:p w:rsidR="00EA62F6" w:rsidRDefault="00EA62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Arial Verdana">
    <w:altName w:val="宋体"/>
    <w:panose1 w:val="00000000000000000000"/>
    <w:charset w:val="86"/>
    <w:family w:val="roman"/>
    <w:notTrueType/>
    <w:pitch w:val="default"/>
    <w:sig w:usb0="00000001" w:usb1="080E0000" w:usb2="00000010" w:usb3="00000000" w:csb0="00040000" w:csb1="00000000"/>
  </w:font>
  <w:font w:name="微软雅黑">
    <w:altName w:val="宋体"/>
    <w:panose1 w:val="00000000000000000000"/>
    <w:charset w:val="86"/>
    <w:family w:val="swiss"/>
    <w:notTrueType/>
    <w:pitch w:val="variable"/>
    <w:sig w:usb0="00000001" w:usb1="080E0000" w:usb2="00000010" w:usb3="00000000" w:csb0="00040000" w:csb1="00000000"/>
  </w:font>
  <w:font w:name="inherit">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Microsoft Yahei">
    <w:altName w:val="Cambria"/>
    <w:panose1 w:val="00000000000000000000"/>
    <w:charset w:val="00"/>
    <w:family w:val="roman"/>
    <w:notTrueType/>
    <w:pitch w:val="default"/>
    <w:sig w:usb0="00000003" w:usb1="00000000" w:usb2="00000000" w:usb3="00000000" w:csb0="00000001" w:csb1="00000000"/>
  </w:font>
  <w:font w:name="DotumChe">
    <w:panose1 w:val="020B0609000101010101"/>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
    <w:altName w:val="Cambria"/>
    <w:panose1 w:val="00000000000000000000"/>
    <w:charset w:val="00"/>
    <w:family w:val="roman"/>
    <w:notTrueType/>
    <w:pitch w:val="default"/>
    <w:sig w:usb0="00000003" w:usb1="00000000" w:usb2="00000000" w:usb3="00000000" w:csb0="00000001" w:csb1="00000000"/>
  </w:font>
  <w:font w:name="汉仪旗黑-55S">
    <w:panose1 w:val="00020600040101010101"/>
    <w:charset w:val="86"/>
    <w:family w:val="roman"/>
    <w:pitch w:val="variable"/>
    <w:sig w:usb0="A00002BF" w:usb1="18CF7CFA" w:usb2="00000016" w:usb3="00000000" w:csb0="00040000" w:csb1="00000000"/>
  </w:font>
  <w:font w:name="新宋体">
    <w:panose1 w:val="02010609030101010101"/>
    <w:charset w:val="86"/>
    <w:family w:val="modern"/>
    <w:pitch w:val="fixed"/>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F6" w:rsidRDefault="00EA62F6" w:rsidP="000B21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62F6" w:rsidRDefault="00EA62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F6" w:rsidRDefault="00EA62F6" w:rsidP="000B21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EA62F6" w:rsidRDefault="00EA62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2F6" w:rsidRDefault="00EA62F6">
      <w:r>
        <w:separator/>
      </w:r>
    </w:p>
  </w:footnote>
  <w:footnote w:type="continuationSeparator" w:id="0">
    <w:p w:rsidR="00EA62F6" w:rsidRDefault="00EA62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679A"/>
    <w:multiLevelType w:val="multilevel"/>
    <w:tmpl w:val="557E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1F1721"/>
    <w:multiLevelType w:val="multilevel"/>
    <w:tmpl w:val="E666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0A09F2"/>
    <w:multiLevelType w:val="multilevel"/>
    <w:tmpl w:val="8D74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952687"/>
    <w:multiLevelType w:val="multilevel"/>
    <w:tmpl w:val="7E781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00F8"/>
    <w:rsid w:val="00067D3C"/>
    <w:rsid w:val="000829DE"/>
    <w:rsid w:val="000B21EB"/>
    <w:rsid w:val="000C6EFA"/>
    <w:rsid w:val="000F6B3E"/>
    <w:rsid w:val="001079FD"/>
    <w:rsid w:val="00211707"/>
    <w:rsid w:val="00211998"/>
    <w:rsid w:val="002664A9"/>
    <w:rsid w:val="002D4D9D"/>
    <w:rsid w:val="002D6CB9"/>
    <w:rsid w:val="0037300B"/>
    <w:rsid w:val="003E3D20"/>
    <w:rsid w:val="005120DE"/>
    <w:rsid w:val="00517CFA"/>
    <w:rsid w:val="005A5BEB"/>
    <w:rsid w:val="005C55EF"/>
    <w:rsid w:val="006863BB"/>
    <w:rsid w:val="006A6C83"/>
    <w:rsid w:val="006C4F44"/>
    <w:rsid w:val="006D3F25"/>
    <w:rsid w:val="006F3111"/>
    <w:rsid w:val="00705E0F"/>
    <w:rsid w:val="0074710D"/>
    <w:rsid w:val="007651D2"/>
    <w:rsid w:val="007E0A65"/>
    <w:rsid w:val="0085795C"/>
    <w:rsid w:val="00875615"/>
    <w:rsid w:val="009A3563"/>
    <w:rsid w:val="00A07557"/>
    <w:rsid w:val="00A23E1A"/>
    <w:rsid w:val="00A75C45"/>
    <w:rsid w:val="00B04DBE"/>
    <w:rsid w:val="00B35632"/>
    <w:rsid w:val="00B37000"/>
    <w:rsid w:val="00BA2D9E"/>
    <w:rsid w:val="00BD50D9"/>
    <w:rsid w:val="00C00805"/>
    <w:rsid w:val="00C46D52"/>
    <w:rsid w:val="00C53C9B"/>
    <w:rsid w:val="00CC17A8"/>
    <w:rsid w:val="00D17E9A"/>
    <w:rsid w:val="00D71EB6"/>
    <w:rsid w:val="00D81763"/>
    <w:rsid w:val="00DC6C59"/>
    <w:rsid w:val="00DF6E20"/>
    <w:rsid w:val="00E02305"/>
    <w:rsid w:val="00E20A13"/>
    <w:rsid w:val="00E47EC1"/>
    <w:rsid w:val="00E702C5"/>
    <w:rsid w:val="00E900F8"/>
    <w:rsid w:val="00EA1262"/>
    <w:rsid w:val="00EA62F6"/>
    <w:rsid w:val="00F14858"/>
    <w:rsid w:val="00F32812"/>
    <w:rsid w:val="00F40367"/>
    <w:rsid w:val="00F42596"/>
    <w:rsid w:val="00F47737"/>
    <w:rsid w:val="00FE3F82"/>
    <w:rsid w:val="00FE7E9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EB6"/>
    <w:pPr>
      <w:widowControl w:val="0"/>
      <w:jc w:val="both"/>
    </w:pPr>
  </w:style>
  <w:style w:type="paragraph" w:styleId="Heading1">
    <w:name w:val="heading 1"/>
    <w:basedOn w:val="Normal"/>
    <w:next w:val="Normal"/>
    <w:link w:val="Heading1Char"/>
    <w:uiPriority w:val="99"/>
    <w:qFormat/>
    <w:locked/>
    <w:rsid w:val="00705E0F"/>
    <w:pPr>
      <w:keepNext/>
      <w:keepLines/>
      <w:spacing w:before="340" w:after="330" w:line="578" w:lineRule="auto"/>
      <w:outlineLvl w:val="0"/>
    </w:pPr>
    <w:rPr>
      <w:b/>
      <w:bCs/>
      <w:kern w:val="44"/>
      <w:sz w:val="44"/>
      <w:szCs w:val="44"/>
    </w:rPr>
  </w:style>
  <w:style w:type="paragraph" w:styleId="Heading2">
    <w:name w:val="heading 2"/>
    <w:basedOn w:val="Normal"/>
    <w:link w:val="Heading2Char"/>
    <w:uiPriority w:val="99"/>
    <w:qFormat/>
    <w:locked/>
    <w:rsid w:val="00CC17A8"/>
    <w:pPr>
      <w:widowControl/>
      <w:spacing w:before="100" w:beforeAutospacing="1" w:after="100" w:afterAutospacing="1"/>
      <w:jc w:val="left"/>
      <w:outlineLvl w:val="1"/>
    </w:pPr>
    <w:rPr>
      <w:rFonts w:ascii="宋体" w:hAnsi="宋体" w:cs="宋体"/>
      <w:b/>
      <w:bCs/>
      <w:kern w:val="0"/>
      <w:sz w:val="36"/>
      <w:szCs w:val="36"/>
    </w:rPr>
  </w:style>
  <w:style w:type="paragraph" w:styleId="Heading3">
    <w:name w:val="heading 3"/>
    <w:basedOn w:val="Normal"/>
    <w:link w:val="Heading3Char"/>
    <w:uiPriority w:val="99"/>
    <w:qFormat/>
    <w:locked/>
    <w:rsid w:val="00CC17A8"/>
    <w:pPr>
      <w:widowControl/>
      <w:spacing w:before="100" w:beforeAutospacing="1" w:after="100" w:afterAutospacing="1"/>
      <w:jc w:val="left"/>
      <w:outlineLvl w:val="2"/>
    </w:pPr>
    <w:rPr>
      <w:rFonts w:ascii="宋体" w:hAnsi="宋体" w:cs="宋体"/>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CDD"/>
    <w:rPr>
      <w:b/>
      <w:bCs/>
      <w:kern w:val="44"/>
      <w:sz w:val="44"/>
      <w:szCs w:val="44"/>
    </w:rPr>
  </w:style>
  <w:style w:type="character" w:customStyle="1" w:styleId="Heading2Char">
    <w:name w:val="Heading 2 Char"/>
    <w:basedOn w:val="DefaultParagraphFont"/>
    <w:link w:val="Heading2"/>
    <w:uiPriority w:val="9"/>
    <w:semiHidden/>
    <w:rsid w:val="003D2CDD"/>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semiHidden/>
    <w:rsid w:val="003D2CDD"/>
    <w:rPr>
      <w:b/>
      <w:bCs/>
      <w:sz w:val="32"/>
      <w:szCs w:val="32"/>
    </w:rPr>
  </w:style>
  <w:style w:type="paragraph" w:styleId="NormalWeb">
    <w:name w:val="Normal (Web)"/>
    <w:basedOn w:val="Normal"/>
    <w:uiPriority w:val="99"/>
    <w:rsid w:val="00CC17A8"/>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CC17A8"/>
    <w:rPr>
      <w:rFonts w:cs="Times New Roman"/>
      <w:color w:val="0000FF"/>
      <w:u w:val="single"/>
    </w:rPr>
  </w:style>
  <w:style w:type="character" w:styleId="Emphasis">
    <w:name w:val="Emphasis"/>
    <w:basedOn w:val="DefaultParagraphFont"/>
    <w:uiPriority w:val="99"/>
    <w:qFormat/>
    <w:locked/>
    <w:rsid w:val="00CC17A8"/>
    <w:rPr>
      <w:rFonts w:cs="Times New Roman"/>
      <w:i/>
      <w:iCs/>
    </w:rPr>
  </w:style>
  <w:style w:type="character" w:customStyle="1" w:styleId="f18">
    <w:name w:val="f18"/>
    <w:basedOn w:val="DefaultParagraphFont"/>
    <w:uiPriority w:val="99"/>
    <w:rsid w:val="00CC17A8"/>
    <w:rPr>
      <w:rFonts w:cs="Times New Roman"/>
    </w:rPr>
  </w:style>
  <w:style w:type="character" w:customStyle="1" w:styleId="apple-converted-space">
    <w:name w:val="apple-converted-space"/>
    <w:basedOn w:val="DefaultParagraphFont"/>
    <w:uiPriority w:val="99"/>
    <w:rsid w:val="00CC17A8"/>
    <w:rPr>
      <w:rFonts w:cs="Times New Roman"/>
    </w:rPr>
  </w:style>
  <w:style w:type="paragraph" w:styleId="Footer">
    <w:name w:val="footer"/>
    <w:basedOn w:val="Normal"/>
    <w:link w:val="FooterChar"/>
    <w:uiPriority w:val="99"/>
    <w:rsid w:val="0087561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3D2CDD"/>
    <w:rPr>
      <w:sz w:val="18"/>
      <w:szCs w:val="18"/>
    </w:rPr>
  </w:style>
  <w:style w:type="character" w:styleId="PageNumber">
    <w:name w:val="page number"/>
    <w:basedOn w:val="DefaultParagraphFont"/>
    <w:uiPriority w:val="99"/>
    <w:rsid w:val="00875615"/>
    <w:rPr>
      <w:rFonts w:cs="Times New Roman"/>
    </w:rPr>
  </w:style>
  <w:style w:type="paragraph" w:customStyle="1" w:styleId="p0">
    <w:name w:val="p0"/>
    <w:basedOn w:val="Normal"/>
    <w:uiPriority w:val="99"/>
    <w:rsid w:val="00211998"/>
    <w:pPr>
      <w:widowControl/>
    </w:pPr>
    <w:rPr>
      <w:kern w:val="0"/>
      <w:szCs w:val="21"/>
    </w:rPr>
  </w:style>
</w:styles>
</file>

<file path=word/webSettings.xml><?xml version="1.0" encoding="utf-8"?>
<w:webSettings xmlns:r="http://schemas.openxmlformats.org/officeDocument/2006/relationships" xmlns:w="http://schemas.openxmlformats.org/wordprocessingml/2006/main">
  <w:divs>
    <w:div w:id="1232350113">
      <w:marLeft w:val="0"/>
      <w:marRight w:val="0"/>
      <w:marTop w:val="0"/>
      <w:marBottom w:val="0"/>
      <w:divBdr>
        <w:top w:val="none" w:sz="0" w:space="0" w:color="auto"/>
        <w:left w:val="none" w:sz="0" w:space="0" w:color="auto"/>
        <w:bottom w:val="none" w:sz="0" w:space="0" w:color="auto"/>
        <w:right w:val="none" w:sz="0" w:space="0" w:color="auto"/>
      </w:divBdr>
      <w:divsChild>
        <w:div w:id="1232350140">
          <w:marLeft w:val="0"/>
          <w:marRight w:val="0"/>
          <w:marTop w:val="0"/>
          <w:marBottom w:val="0"/>
          <w:divBdr>
            <w:top w:val="none" w:sz="0" w:space="0" w:color="auto"/>
            <w:left w:val="none" w:sz="0" w:space="0" w:color="auto"/>
            <w:bottom w:val="none" w:sz="0" w:space="0" w:color="auto"/>
            <w:right w:val="none" w:sz="0" w:space="0" w:color="auto"/>
          </w:divBdr>
          <w:divsChild>
            <w:div w:id="1232350122">
              <w:marLeft w:val="0"/>
              <w:marRight w:val="0"/>
              <w:marTop w:val="0"/>
              <w:marBottom w:val="0"/>
              <w:divBdr>
                <w:top w:val="none" w:sz="0" w:space="0" w:color="auto"/>
                <w:left w:val="none" w:sz="0" w:space="0" w:color="auto"/>
                <w:bottom w:val="none" w:sz="0" w:space="0" w:color="auto"/>
                <w:right w:val="none" w:sz="0" w:space="0" w:color="auto"/>
              </w:divBdr>
              <w:divsChild>
                <w:div w:id="1232350125">
                  <w:marLeft w:val="0"/>
                  <w:marRight w:val="0"/>
                  <w:marTop w:val="0"/>
                  <w:marBottom w:val="0"/>
                  <w:divBdr>
                    <w:top w:val="none" w:sz="0" w:space="0" w:color="auto"/>
                    <w:left w:val="none" w:sz="0" w:space="0" w:color="auto"/>
                    <w:bottom w:val="none" w:sz="0" w:space="0" w:color="auto"/>
                    <w:right w:val="none" w:sz="0" w:space="0" w:color="auto"/>
                  </w:divBdr>
                  <w:divsChild>
                    <w:div w:id="1232350145">
                      <w:marLeft w:val="0"/>
                      <w:marRight w:val="0"/>
                      <w:marTop w:val="0"/>
                      <w:marBottom w:val="0"/>
                      <w:divBdr>
                        <w:top w:val="none" w:sz="0" w:space="0" w:color="auto"/>
                        <w:left w:val="none" w:sz="0" w:space="0" w:color="auto"/>
                        <w:bottom w:val="none" w:sz="0" w:space="0" w:color="auto"/>
                        <w:right w:val="none" w:sz="0" w:space="0" w:color="auto"/>
                      </w:divBdr>
                      <w:divsChild>
                        <w:div w:id="12323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0144">
              <w:marLeft w:val="0"/>
              <w:marRight w:val="0"/>
              <w:marTop w:val="0"/>
              <w:marBottom w:val="0"/>
              <w:divBdr>
                <w:top w:val="none" w:sz="0" w:space="0" w:color="auto"/>
                <w:left w:val="none" w:sz="0" w:space="0" w:color="auto"/>
                <w:bottom w:val="none" w:sz="0" w:space="0" w:color="auto"/>
                <w:right w:val="none" w:sz="0" w:space="0" w:color="auto"/>
              </w:divBdr>
            </w:div>
          </w:divsChild>
        </w:div>
        <w:div w:id="1232350141">
          <w:marLeft w:val="0"/>
          <w:marRight w:val="0"/>
          <w:marTop w:val="0"/>
          <w:marBottom w:val="0"/>
          <w:divBdr>
            <w:top w:val="none" w:sz="0" w:space="0" w:color="auto"/>
            <w:left w:val="none" w:sz="0" w:space="0" w:color="auto"/>
            <w:bottom w:val="none" w:sz="0" w:space="0" w:color="auto"/>
            <w:right w:val="none" w:sz="0" w:space="0" w:color="auto"/>
          </w:divBdr>
        </w:div>
      </w:divsChild>
    </w:div>
    <w:div w:id="1232350123">
      <w:marLeft w:val="0"/>
      <w:marRight w:val="0"/>
      <w:marTop w:val="0"/>
      <w:marBottom w:val="0"/>
      <w:divBdr>
        <w:top w:val="none" w:sz="0" w:space="0" w:color="auto"/>
        <w:left w:val="none" w:sz="0" w:space="0" w:color="auto"/>
        <w:bottom w:val="none" w:sz="0" w:space="0" w:color="auto"/>
        <w:right w:val="none" w:sz="0" w:space="0" w:color="auto"/>
      </w:divBdr>
      <w:divsChild>
        <w:div w:id="1232350142">
          <w:marLeft w:val="0"/>
          <w:marRight w:val="0"/>
          <w:marTop w:val="210"/>
          <w:marBottom w:val="0"/>
          <w:divBdr>
            <w:top w:val="none" w:sz="0" w:space="0" w:color="auto"/>
            <w:left w:val="none" w:sz="0" w:space="0" w:color="auto"/>
            <w:bottom w:val="none" w:sz="0" w:space="0" w:color="auto"/>
            <w:right w:val="none" w:sz="0" w:space="0" w:color="auto"/>
          </w:divBdr>
          <w:divsChild>
            <w:div w:id="1232350126">
              <w:marLeft w:val="0"/>
              <w:marRight w:val="450"/>
              <w:marTop w:val="0"/>
              <w:marBottom w:val="0"/>
              <w:divBdr>
                <w:top w:val="none" w:sz="0" w:space="0" w:color="auto"/>
                <w:left w:val="none" w:sz="0" w:space="0" w:color="auto"/>
                <w:bottom w:val="none" w:sz="0" w:space="0" w:color="auto"/>
                <w:right w:val="none" w:sz="0" w:space="0" w:color="auto"/>
              </w:divBdr>
              <w:divsChild>
                <w:div w:id="1232350115">
                  <w:marLeft w:val="0"/>
                  <w:marRight w:val="0"/>
                  <w:marTop w:val="0"/>
                  <w:marBottom w:val="210"/>
                  <w:divBdr>
                    <w:top w:val="none" w:sz="0" w:space="0" w:color="auto"/>
                    <w:left w:val="none" w:sz="0" w:space="0" w:color="auto"/>
                    <w:bottom w:val="none" w:sz="0" w:space="0" w:color="auto"/>
                    <w:right w:val="none" w:sz="0" w:space="0" w:color="auto"/>
                  </w:divBdr>
                  <w:divsChild>
                    <w:div w:id="1232350120">
                      <w:marLeft w:val="0"/>
                      <w:marRight w:val="0"/>
                      <w:marTop w:val="225"/>
                      <w:marBottom w:val="0"/>
                      <w:divBdr>
                        <w:top w:val="none" w:sz="0" w:space="0" w:color="auto"/>
                        <w:left w:val="none" w:sz="0" w:space="0" w:color="auto"/>
                        <w:bottom w:val="none" w:sz="0" w:space="0" w:color="auto"/>
                        <w:right w:val="none" w:sz="0" w:space="0" w:color="auto"/>
                      </w:divBdr>
                    </w:div>
                  </w:divsChild>
                </w:div>
                <w:div w:id="1232350119">
                  <w:marLeft w:val="0"/>
                  <w:marRight w:val="0"/>
                  <w:marTop w:val="0"/>
                  <w:marBottom w:val="0"/>
                  <w:divBdr>
                    <w:top w:val="single" w:sz="6" w:space="18" w:color="CCCCCC"/>
                    <w:left w:val="none" w:sz="0" w:space="0" w:color="auto"/>
                    <w:bottom w:val="dashed" w:sz="6" w:space="0" w:color="CCCCCC"/>
                    <w:right w:val="none" w:sz="0" w:space="0" w:color="auto"/>
                  </w:divBdr>
                </w:div>
              </w:divsChild>
            </w:div>
          </w:divsChild>
        </w:div>
      </w:divsChild>
    </w:div>
    <w:div w:id="1232350127">
      <w:marLeft w:val="0"/>
      <w:marRight w:val="0"/>
      <w:marTop w:val="0"/>
      <w:marBottom w:val="0"/>
      <w:divBdr>
        <w:top w:val="none" w:sz="0" w:space="0" w:color="auto"/>
        <w:left w:val="none" w:sz="0" w:space="0" w:color="auto"/>
        <w:bottom w:val="none" w:sz="0" w:space="0" w:color="auto"/>
        <w:right w:val="none" w:sz="0" w:space="0" w:color="auto"/>
      </w:divBdr>
      <w:divsChild>
        <w:div w:id="1232350114">
          <w:marLeft w:val="900"/>
          <w:marRight w:val="0"/>
          <w:marTop w:val="300"/>
          <w:marBottom w:val="0"/>
          <w:divBdr>
            <w:top w:val="none" w:sz="0" w:space="0" w:color="auto"/>
            <w:left w:val="none" w:sz="0" w:space="0" w:color="auto"/>
            <w:bottom w:val="none" w:sz="0" w:space="0" w:color="auto"/>
            <w:right w:val="none" w:sz="0" w:space="0" w:color="auto"/>
          </w:divBdr>
        </w:div>
        <w:div w:id="1232350121">
          <w:marLeft w:val="0"/>
          <w:marRight w:val="0"/>
          <w:marTop w:val="300"/>
          <w:marBottom w:val="0"/>
          <w:divBdr>
            <w:top w:val="none" w:sz="0" w:space="0" w:color="auto"/>
            <w:left w:val="none" w:sz="0" w:space="0" w:color="auto"/>
            <w:bottom w:val="none" w:sz="0" w:space="0" w:color="auto"/>
            <w:right w:val="none" w:sz="0" w:space="0" w:color="auto"/>
          </w:divBdr>
        </w:div>
        <w:div w:id="1232350138">
          <w:marLeft w:val="0"/>
          <w:marRight w:val="0"/>
          <w:marTop w:val="150"/>
          <w:marBottom w:val="0"/>
          <w:divBdr>
            <w:top w:val="none" w:sz="0" w:space="0" w:color="auto"/>
            <w:left w:val="none" w:sz="0" w:space="0" w:color="auto"/>
            <w:bottom w:val="none" w:sz="0" w:space="0" w:color="auto"/>
            <w:right w:val="none" w:sz="0" w:space="0" w:color="auto"/>
          </w:divBdr>
          <w:divsChild>
            <w:div w:id="123235011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32350132">
      <w:marLeft w:val="0"/>
      <w:marRight w:val="0"/>
      <w:marTop w:val="0"/>
      <w:marBottom w:val="0"/>
      <w:divBdr>
        <w:top w:val="none" w:sz="0" w:space="0" w:color="auto"/>
        <w:left w:val="none" w:sz="0" w:space="0" w:color="auto"/>
        <w:bottom w:val="none" w:sz="0" w:space="0" w:color="auto"/>
        <w:right w:val="none" w:sz="0" w:space="0" w:color="auto"/>
      </w:divBdr>
      <w:divsChild>
        <w:div w:id="1232350135">
          <w:marLeft w:val="0"/>
          <w:marRight w:val="0"/>
          <w:marTop w:val="300"/>
          <w:marBottom w:val="0"/>
          <w:divBdr>
            <w:top w:val="none" w:sz="0" w:space="0" w:color="auto"/>
            <w:left w:val="none" w:sz="0" w:space="0" w:color="auto"/>
            <w:bottom w:val="none" w:sz="0" w:space="0" w:color="auto"/>
            <w:right w:val="none" w:sz="0" w:space="0" w:color="auto"/>
          </w:divBdr>
        </w:div>
        <w:div w:id="1232350136">
          <w:marLeft w:val="0"/>
          <w:marRight w:val="0"/>
          <w:marTop w:val="525"/>
          <w:marBottom w:val="0"/>
          <w:divBdr>
            <w:top w:val="none" w:sz="0" w:space="0" w:color="auto"/>
            <w:left w:val="none" w:sz="0" w:space="0" w:color="auto"/>
            <w:bottom w:val="none" w:sz="0" w:space="0" w:color="auto"/>
            <w:right w:val="none" w:sz="0" w:space="0" w:color="auto"/>
          </w:divBdr>
          <w:divsChild>
            <w:div w:id="1232350129">
              <w:marLeft w:val="0"/>
              <w:marRight w:val="0"/>
              <w:marTop w:val="0"/>
              <w:marBottom w:val="0"/>
              <w:divBdr>
                <w:top w:val="none" w:sz="0" w:space="0" w:color="auto"/>
                <w:left w:val="none" w:sz="0" w:space="0" w:color="auto"/>
                <w:bottom w:val="none" w:sz="0" w:space="0" w:color="auto"/>
                <w:right w:val="none" w:sz="0" w:space="0" w:color="auto"/>
              </w:divBdr>
              <w:divsChild>
                <w:div w:id="1232350128">
                  <w:marLeft w:val="0"/>
                  <w:marRight w:val="0"/>
                  <w:marTop w:val="0"/>
                  <w:marBottom w:val="0"/>
                  <w:divBdr>
                    <w:top w:val="none" w:sz="0" w:space="0" w:color="auto"/>
                    <w:left w:val="none" w:sz="0" w:space="0" w:color="auto"/>
                    <w:bottom w:val="none" w:sz="0" w:space="0" w:color="auto"/>
                    <w:right w:val="none" w:sz="0" w:space="0" w:color="auto"/>
                  </w:divBdr>
                </w:div>
                <w:div w:id="1232350133">
                  <w:marLeft w:val="0"/>
                  <w:marRight w:val="0"/>
                  <w:marTop w:val="0"/>
                  <w:marBottom w:val="0"/>
                  <w:divBdr>
                    <w:top w:val="none" w:sz="0" w:space="0" w:color="auto"/>
                    <w:left w:val="none" w:sz="0" w:space="0" w:color="auto"/>
                    <w:bottom w:val="none" w:sz="0" w:space="0" w:color="auto"/>
                    <w:right w:val="none" w:sz="0" w:space="0" w:color="auto"/>
                  </w:divBdr>
                </w:div>
              </w:divsChild>
            </w:div>
            <w:div w:id="1232350134">
              <w:marLeft w:val="0"/>
              <w:marRight w:val="0"/>
              <w:marTop w:val="0"/>
              <w:marBottom w:val="0"/>
              <w:divBdr>
                <w:top w:val="single" w:sz="6" w:space="0" w:color="DDDDDD"/>
                <w:left w:val="none" w:sz="0" w:space="0" w:color="auto"/>
                <w:bottom w:val="none" w:sz="0" w:space="0" w:color="auto"/>
                <w:right w:val="none" w:sz="0" w:space="0" w:color="auto"/>
              </w:divBdr>
              <w:divsChild>
                <w:div w:id="12323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0143">
      <w:marLeft w:val="0"/>
      <w:marRight w:val="0"/>
      <w:marTop w:val="0"/>
      <w:marBottom w:val="0"/>
      <w:divBdr>
        <w:top w:val="none" w:sz="0" w:space="0" w:color="auto"/>
        <w:left w:val="none" w:sz="0" w:space="0" w:color="auto"/>
        <w:bottom w:val="none" w:sz="0" w:space="0" w:color="auto"/>
        <w:right w:val="none" w:sz="0" w:space="0" w:color="auto"/>
      </w:divBdr>
      <w:divsChild>
        <w:div w:id="1232350116">
          <w:marLeft w:val="0"/>
          <w:marRight w:val="0"/>
          <w:marTop w:val="0"/>
          <w:marBottom w:val="0"/>
          <w:divBdr>
            <w:top w:val="none" w:sz="0" w:space="0" w:color="auto"/>
            <w:left w:val="none" w:sz="0" w:space="0" w:color="auto"/>
            <w:bottom w:val="none" w:sz="0" w:space="0" w:color="auto"/>
            <w:right w:val="none" w:sz="0" w:space="0" w:color="auto"/>
          </w:divBdr>
        </w:div>
        <w:div w:id="1232350137">
          <w:marLeft w:val="0"/>
          <w:marRight w:val="0"/>
          <w:marTop w:val="0"/>
          <w:marBottom w:val="0"/>
          <w:divBdr>
            <w:top w:val="none" w:sz="0" w:space="0" w:color="auto"/>
            <w:left w:val="none" w:sz="0" w:space="0" w:color="auto"/>
            <w:bottom w:val="none" w:sz="0" w:space="0" w:color="auto"/>
            <w:right w:val="none" w:sz="0" w:space="0" w:color="auto"/>
          </w:divBdr>
          <w:divsChild>
            <w:div w:id="1232350117">
              <w:marLeft w:val="0"/>
              <w:marRight w:val="0"/>
              <w:marTop w:val="0"/>
              <w:marBottom w:val="0"/>
              <w:divBdr>
                <w:top w:val="single" w:sz="6" w:space="11" w:color="EEEEEE"/>
                <w:left w:val="single" w:sz="6" w:space="23" w:color="EEEEEE"/>
                <w:bottom w:val="single" w:sz="6" w:space="8" w:color="EEEEEE"/>
                <w:right w:val="single" w:sz="6" w:space="15" w:color="EEEEEE"/>
              </w:divBdr>
              <w:divsChild>
                <w:div w:id="1232350130">
                  <w:marLeft w:val="150"/>
                  <w:marRight w:val="0"/>
                  <w:marTop w:val="0"/>
                  <w:marBottom w:val="0"/>
                  <w:divBdr>
                    <w:top w:val="none" w:sz="0" w:space="0" w:color="auto"/>
                    <w:left w:val="none" w:sz="0" w:space="0" w:color="auto"/>
                    <w:bottom w:val="none" w:sz="0" w:space="0" w:color="auto"/>
                    <w:right w:val="none" w:sz="0" w:space="0" w:color="auto"/>
                  </w:divBdr>
                </w:div>
              </w:divsChild>
            </w:div>
            <w:div w:id="12323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50149">
      <w:marLeft w:val="0"/>
      <w:marRight w:val="0"/>
      <w:marTop w:val="0"/>
      <w:marBottom w:val="0"/>
      <w:divBdr>
        <w:top w:val="none" w:sz="0" w:space="0" w:color="auto"/>
        <w:left w:val="none" w:sz="0" w:space="0" w:color="auto"/>
        <w:bottom w:val="none" w:sz="0" w:space="0" w:color="auto"/>
        <w:right w:val="none" w:sz="0" w:space="0" w:color="auto"/>
      </w:divBdr>
    </w:div>
    <w:div w:id="1232350153">
      <w:marLeft w:val="0"/>
      <w:marRight w:val="0"/>
      <w:marTop w:val="0"/>
      <w:marBottom w:val="0"/>
      <w:divBdr>
        <w:top w:val="none" w:sz="0" w:space="0" w:color="auto"/>
        <w:left w:val="none" w:sz="0" w:space="0" w:color="auto"/>
        <w:bottom w:val="none" w:sz="0" w:space="0" w:color="auto"/>
        <w:right w:val="none" w:sz="0" w:space="0" w:color="auto"/>
      </w:divBdr>
    </w:div>
    <w:div w:id="1232350154">
      <w:marLeft w:val="0"/>
      <w:marRight w:val="0"/>
      <w:marTop w:val="0"/>
      <w:marBottom w:val="0"/>
      <w:divBdr>
        <w:top w:val="none" w:sz="0" w:space="0" w:color="auto"/>
        <w:left w:val="none" w:sz="0" w:space="0" w:color="auto"/>
        <w:bottom w:val="none" w:sz="0" w:space="0" w:color="auto"/>
        <w:right w:val="none" w:sz="0" w:space="0" w:color="auto"/>
      </w:divBdr>
      <w:divsChild>
        <w:div w:id="1232350146">
          <w:marLeft w:val="0"/>
          <w:marRight w:val="0"/>
          <w:marTop w:val="0"/>
          <w:marBottom w:val="0"/>
          <w:divBdr>
            <w:top w:val="none" w:sz="0" w:space="0" w:color="auto"/>
            <w:left w:val="none" w:sz="0" w:space="0" w:color="auto"/>
            <w:bottom w:val="none" w:sz="0" w:space="0" w:color="auto"/>
            <w:right w:val="none" w:sz="0" w:space="0" w:color="auto"/>
          </w:divBdr>
        </w:div>
        <w:div w:id="1232350148">
          <w:marLeft w:val="0"/>
          <w:marRight w:val="0"/>
          <w:marTop w:val="0"/>
          <w:marBottom w:val="0"/>
          <w:divBdr>
            <w:top w:val="none" w:sz="0" w:space="0" w:color="auto"/>
            <w:left w:val="none" w:sz="0" w:space="0" w:color="auto"/>
            <w:bottom w:val="none" w:sz="0" w:space="0" w:color="auto"/>
            <w:right w:val="none" w:sz="0" w:space="0" w:color="auto"/>
          </w:divBdr>
        </w:div>
        <w:div w:id="1232350161">
          <w:marLeft w:val="0"/>
          <w:marRight w:val="0"/>
          <w:marTop w:val="0"/>
          <w:marBottom w:val="0"/>
          <w:divBdr>
            <w:top w:val="none" w:sz="0" w:space="0" w:color="auto"/>
            <w:left w:val="none" w:sz="0" w:space="0" w:color="auto"/>
            <w:bottom w:val="none" w:sz="0" w:space="0" w:color="auto"/>
            <w:right w:val="none" w:sz="0" w:space="0" w:color="auto"/>
          </w:divBdr>
        </w:div>
        <w:div w:id="1232350164">
          <w:marLeft w:val="0"/>
          <w:marRight w:val="0"/>
          <w:marTop w:val="0"/>
          <w:marBottom w:val="0"/>
          <w:divBdr>
            <w:top w:val="none" w:sz="0" w:space="0" w:color="auto"/>
            <w:left w:val="none" w:sz="0" w:space="0" w:color="auto"/>
            <w:bottom w:val="none" w:sz="0" w:space="0" w:color="auto"/>
            <w:right w:val="none" w:sz="0" w:space="0" w:color="auto"/>
          </w:divBdr>
        </w:div>
        <w:div w:id="1232350165">
          <w:marLeft w:val="0"/>
          <w:marRight w:val="0"/>
          <w:marTop w:val="0"/>
          <w:marBottom w:val="0"/>
          <w:divBdr>
            <w:top w:val="none" w:sz="0" w:space="0" w:color="auto"/>
            <w:left w:val="none" w:sz="0" w:space="0" w:color="auto"/>
            <w:bottom w:val="none" w:sz="0" w:space="0" w:color="auto"/>
            <w:right w:val="none" w:sz="0" w:space="0" w:color="auto"/>
          </w:divBdr>
        </w:div>
        <w:div w:id="1232350166">
          <w:marLeft w:val="0"/>
          <w:marRight w:val="0"/>
          <w:marTop w:val="0"/>
          <w:marBottom w:val="0"/>
          <w:divBdr>
            <w:top w:val="none" w:sz="0" w:space="0" w:color="auto"/>
            <w:left w:val="none" w:sz="0" w:space="0" w:color="auto"/>
            <w:bottom w:val="none" w:sz="0" w:space="0" w:color="auto"/>
            <w:right w:val="none" w:sz="0" w:space="0" w:color="auto"/>
          </w:divBdr>
        </w:div>
        <w:div w:id="1232350169">
          <w:marLeft w:val="0"/>
          <w:marRight w:val="0"/>
          <w:marTop w:val="0"/>
          <w:marBottom w:val="0"/>
          <w:divBdr>
            <w:top w:val="none" w:sz="0" w:space="0" w:color="auto"/>
            <w:left w:val="none" w:sz="0" w:space="0" w:color="auto"/>
            <w:bottom w:val="none" w:sz="0" w:space="0" w:color="auto"/>
            <w:right w:val="none" w:sz="0" w:space="0" w:color="auto"/>
          </w:divBdr>
        </w:div>
        <w:div w:id="1232350172">
          <w:marLeft w:val="1230"/>
          <w:marRight w:val="0"/>
          <w:marTop w:val="0"/>
          <w:marBottom w:val="0"/>
          <w:divBdr>
            <w:top w:val="none" w:sz="0" w:space="0" w:color="auto"/>
            <w:left w:val="single" w:sz="6" w:space="0" w:color="8DBBE9"/>
            <w:bottom w:val="none" w:sz="0" w:space="0" w:color="auto"/>
            <w:right w:val="none" w:sz="0" w:space="0" w:color="auto"/>
          </w:divBdr>
        </w:div>
      </w:divsChild>
    </w:div>
    <w:div w:id="1232350155">
      <w:marLeft w:val="0"/>
      <w:marRight w:val="0"/>
      <w:marTop w:val="0"/>
      <w:marBottom w:val="0"/>
      <w:divBdr>
        <w:top w:val="none" w:sz="0" w:space="0" w:color="auto"/>
        <w:left w:val="none" w:sz="0" w:space="0" w:color="auto"/>
        <w:bottom w:val="none" w:sz="0" w:space="0" w:color="auto"/>
        <w:right w:val="none" w:sz="0" w:space="0" w:color="auto"/>
      </w:divBdr>
    </w:div>
    <w:div w:id="1232350157">
      <w:marLeft w:val="0"/>
      <w:marRight w:val="0"/>
      <w:marTop w:val="0"/>
      <w:marBottom w:val="0"/>
      <w:divBdr>
        <w:top w:val="none" w:sz="0" w:space="0" w:color="auto"/>
        <w:left w:val="none" w:sz="0" w:space="0" w:color="auto"/>
        <w:bottom w:val="none" w:sz="0" w:space="0" w:color="auto"/>
        <w:right w:val="none" w:sz="0" w:space="0" w:color="auto"/>
      </w:divBdr>
    </w:div>
    <w:div w:id="1232350158">
      <w:marLeft w:val="0"/>
      <w:marRight w:val="0"/>
      <w:marTop w:val="0"/>
      <w:marBottom w:val="0"/>
      <w:divBdr>
        <w:top w:val="none" w:sz="0" w:space="0" w:color="auto"/>
        <w:left w:val="none" w:sz="0" w:space="0" w:color="auto"/>
        <w:bottom w:val="none" w:sz="0" w:space="0" w:color="auto"/>
        <w:right w:val="none" w:sz="0" w:space="0" w:color="auto"/>
      </w:divBdr>
    </w:div>
    <w:div w:id="1232350160">
      <w:marLeft w:val="0"/>
      <w:marRight w:val="0"/>
      <w:marTop w:val="0"/>
      <w:marBottom w:val="0"/>
      <w:divBdr>
        <w:top w:val="none" w:sz="0" w:space="0" w:color="auto"/>
        <w:left w:val="none" w:sz="0" w:space="0" w:color="auto"/>
        <w:bottom w:val="none" w:sz="0" w:space="0" w:color="auto"/>
        <w:right w:val="none" w:sz="0" w:space="0" w:color="auto"/>
      </w:divBdr>
      <w:divsChild>
        <w:div w:id="1232350156">
          <w:marLeft w:val="150"/>
          <w:marRight w:val="0"/>
          <w:marTop w:val="150"/>
          <w:marBottom w:val="0"/>
          <w:divBdr>
            <w:top w:val="none" w:sz="0" w:space="0" w:color="auto"/>
            <w:left w:val="none" w:sz="0" w:space="0" w:color="auto"/>
            <w:bottom w:val="none" w:sz="0" w:space="0" w:color="auto"/>
            <w:right w:val="none" w:sz="0" w:space="0" w:color="auto"/>
          </w:divBdr>
        </w:div>
        <w:div w:id="1232350159">
          <w:marLeft w:val="0"/>
          <w:marRight w:val="0"/>
          <w:marTop w:val="0"/>
          <w:marBottom w:val="0"/>
          <w:divBdr>
            <w:top w:val="none" w:sz="0" w:space="0" w:color="auto"/>
            <w:left w:val="none" w:sz="0" w:space="0" w:color="auto"/>
            <w:bottom w:val="none" w:sz="0" w:space="0" w:color="auto"/>
            <w:right w:val="none" w:sz="0" w:space="0" w:color="auto"/>
          </w:divBdr>
        </w:div>
        <w:div w:id="1232350162">
          <w:marLeft w:val="0"/>
          <w:marRight w:val="0"/>
          <w:marTop w:val="0"/>
          <w:marBottom w:val="0"/>
          <w:divBdr>
            <w:top w:val="none" w:sz="0" w:space="0" w:color="auto"/>
            <w:left w:val="none" w:sz="0" w:space="0" w:color="auto"/>
            <w:bottom w:val="none" w:sz="0" w:space="0" w:color="auto"/>
            <w:right w:val="none" w:sz="0" w:space="0" w:color="auto"/>
          </w:divBdr>
        </w:div>
      </w:divsChild>
    </w:div>
    <w:div w:id="1232350163">
      <w:marLeft w:val="0"/>
      <w:marRight w:val="0"/>
      <w:marTop w:val="0"/>
      <w:marBottom w:val="0"/>
      <w:divBdr>
        <w:top w:val="none" w:sz="0" w:space="0" w:color="auto"/>
        <w:left w:val="none" w:sz="0" w:space="0" w:color="auto"/>
        <w:bottom w:val="none" w:sz="0" w:space="0" w:color="auto"/>
        <w:right w:val="none" w:sz="0" w:space="0" w:color="auto"/>
      </w:divBdr>
    </w:div>
    <w:div w:id="1232350167">
      <w:marLeft w:val="0"/>
      <w:marRight w:val="0"/>
      <w:marTop w:val="0"/>
      <w:marBottom w:val="0"/>
      <w:divBdr>
        <w:top w:val="none" w:sz="0" w:space="0" w:color="auto"/>
        <w:left w:val="none" w:sz="0" w:space="0" w:color="auto"/>
        <w:bottom w:val="none" w:sz="0" w:space="0" w:color="auto"/>
        <w:right w:val="none" w:sz="0" w:space="0" w:color="auto"/>
      </w:divBdr>
    </w:div>
    <w:div w:id="1232350170">
      <w:marLeft w:val="0"/>
      <w:marRight w:val="0"/>
      <w:marTop w:val="0"/>
      <w:marBottom w:val="0"/>
      <w:divBdr>
        <w:top w:val="none" w:sz="0" w:space="0" w:color="auto"/>
        <w:left w:val="none" w:sz="0" w:space="0" w:color="auto"/>
        <w:bottom w:val="none" w:sz="0" w:space="0" w:color="auto"/>
        <w:right w:val="none" w:sz="0" w:space="0" w:color="auto"/>
      </w:divBdr>
      <w:divsChild>
        <w:div w:id="1232350151">
          <w:marLeft w:val="0"/>
          <w:marRight w:val="0"/>
          <w:marTop w:val="0"/>
          <w:marBottom w:val="0"/>
          <w:divBdr>
            <w:top w:val="none" w:sz="0" w:space="0" w:color="auto"/>
            <w:left w:val="none" w:sz="0" w:space="0" w:color="auto"/>
            <w:bottom w:val="none" w:sz="0" w:space="0" w:color="auto"/>
            <w:right w:val="none" w:sz="0" w:space="0" w:color="auto"/>
          </w:divBdr>
          <w:divsChild>
            <w:div w:id="1232350152">
              <w:marLeft w:val="0"/>
              <w:marRight w:val="0"/>
              <w:marTop w:val="0"/>
              <w:marBottom w:val="0"/>
              <w:divBdr>
                <w:top w:val="none" w:sz="0" w:space="0" w:color="auto"/>
                <w:left w:val="none" w:sz="0" w:space="0" w:color="auto"/>
                <w:bottom w:val="none" w:sz="0" w:space="0" w:color="auto"/>
                <w:right w:val="none" w:sz="0" w:space="0" w:color="auto"/>
              </w:divBdr>
            </w:div>
          </w:divsChild>
        </w:div>
        <w:div w:id="1232350168">
          <w:marLeft w:val="0"/>
          <w:marRight w:val="0"/>
          <w:marTop w:val="0"/>
          <w:marBottom w:val="0"/>
          <w:divBdr>
            <w:top w:val="none" w:sz="0" w:space="0" w:color="auto"/>
            <w:left w:val="none" w:sz="0" w:space="0" w:color="auto"/>
            <w:bottom w:val="none" w:sz="0" w:space="0" w:color="auto"/>
            <w:right w:val="none" w:sz="0" w:space="0" w:color="auto"/>
          </w:divBdr>
          <w:divsChild>
            <w:div w:id="1232350147">
              <w:marLeft w:val="0"/>
              <w:marRight w:val="0"/>
              <w:marTop w:val="0"/>
              <w:marBottom w:val="0"/>
              <w:divBdr>
                <w:top w:val="none" w:sz="0" w:space="0" w:color="auto"/>
                <w:left w:val="none" w:sz="0" w:space="0" w:color="auto"/>
                <w:bottom w:val="single" w:sz="12" w:space="0" w:color="E5E5E5"/>
                <w:right w:val="none" w:sz="0" w:space="0" w:color="auto"/>
              </w:divBdr>
            </w:div>
            <w:div w:id="12323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50171">
      <w:marLeft w:val="0"/>
      <w:marRight w:val="0"/>
      <w:marTop w:val="0"/>
      <w:marBottom w:val="0"/>
      <w:divBdr>
        <w:top w:val="none" w:sz="0" w:space="0" w:color="auto"/>
        <w:left w:val="none" w:sz="0" w:space="0" w:color="auto"/>
        <w:bottom w:val="none" w:sz="0" w:space="0" w:color="auto"/>
        <w:right w:val="none" w:sz="0" w:space="0" w:color="auto"/>
      </w:divBdr>
    </w:div>
    <w:div w:id="1232350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ike.com/sowiki/%E6%97%A0%E4%B9%A6%E7%BD%91?prd=content_doc_search" TargetMode="External"/><Relationship Id="rId13" Type="http://schemas.openxmlformats.org/officeDocument/2006/relationships/hyperlink" Target="http://www.baike.com/sowiki/%E6%97%A0%E4%B9%A6%E7%BD%91?prd=content_doc_search" TargetMode="External"/><Relationship Id="rId18" Type="http://schemas.openxmlformats.org/officeDocument/2006/relationships/hyperlink" Target="http://www.baike.com/sowiki/%E6%97%A0%E4%B9%A6%E7%AC%94%E8%AE%B0?prd=content_doc_search" TargetMode="External"/><Relationship Id="rId26" Type="http://schemas.openxmlformats.org/officeDocument/2006/relationships/hyperlink" Target="http://www.jj59.com/zheliwenzhang/" TargetMode="External"/><Relationship Id="rId3" Type="http://schemas.openxmlformats.org/officeDocument/2006/relationships/settings" Target="settings.xml"/><Relationship Id="rId21" Type="http://schemas.openxmlformats.org/officeDocument/2006/relationships/hyperlink" Target="http://www.jj59.com/zti/qingchun/" TargetMode="External"/><Relationship Id="rId7" Type="http://schemas.openxmlformats.org/officeDocument/2006/relationships/hyperlink" Target="http://www.baike.com/sowiki/UGC?prd=content_doc_search" TargetMode="External"/><Relationship Id="rId12" Type="http://schemas.openxmlformats.org/officeDocument/2006/relationships/hyperlink" Target="http://www.baike.com/sowiki/%E6%97%A0%E4%B9%A6%E7%BD%91?prd=content_doc_search" TargetMode="External"/><Relationship Id="rId17" Type="http://schemas.openxmlformats.org/officeDocument/2006/relationships/hyperlink" Target="http://www.baike.com/sowiki/%E8%B6%85%E8%B6%8A%E9%98%85%E8%AF%BB?prd=content_doc_search" TargetMode="External"/><Relationship Id="rId25" Type="http://schemas.openxmlformats.org/officeDocument/2006/relationships/hyperlink" Target="http://www.jj59.com/zti/jimo/" TargetMode="External"/><Relationship Id="rId2" Type="http://schemas.openxmlformats.org/officeDocument/2006/relationships/styles" Target="styles.xml"/><Relationship Id="rId16" Type="http://schemas.openxmlformats.org/officeDocument/2006/relationships/hyperlink" Target="http://www.baike.com/sowiki/%E6%97%A0%E4%B9%A6%E7%BD%91?prd=content_doc_search" TargetMode="External"/><Relationship Id="rId20" Type="http://schemas.openxmlformats.org/officeDocument/2006/relationships/hyperlink" Target="http://www.baike.com/sowiki/%E6%97%A0%E4%B9%A6%E7%BD%91?prd=content_doc_searc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ike.com/sowiki/%E5%AD%A6%E4%B9%A0%E5%8A%9B?prd=content_doc_search" TargetMode="External"/><Relationship Id="rId24" Type="http://schemas.openxmlformats.org/officeDocument/2006/relationships/hyperlink" Target="http://www.jj59.com/zti/kuaile/" TargetMode="External"/><Relationship Id="rId5" Type="http://schemas.openxmlformats.org/officeDocument/2006/relationships/footnotes" Target="footnotes.xml"/><Relationship Id="rId15" Type="http://schemas.openxmlformats.org/officeDocument/2006/relationships/hyperlink" Target="http://www.baike.com/sowiki/UGC?prd=content_doc_search" TargetMode="External"/><Relationship Id="rId23" Type="http://schemas.openxmlformats.org/officeDocument/2006/relationships/hyperlink" Target="http://www.jj59.com/zti/time/" TargetMode="External"/><Relationship Id="rId28" Type="http://schemas.openxmlformats.org/officeDocument/2006/relationships/footer" Target="footer2.xml"/><Relationship Id="rId10" Type="http://schemas.openxmlformats.org/officeDocument/2006/relationships/hyperlink" Target="http://www.baike.com/sowiki/%E5%AD%A6%E4%B9%A02.0?prd=content_doc_search" TargetMode="External"/><Relationship Id="rId19" Type="http://schemas.openxmlformats.org/officeDocument/2006/relationships/hyperlink" Target="http://www.baike.com/sowiki/%E6%97%A0%E4%B9%A6%E7%AC%94%E8%AE%B0?prd=content_doc_search" TargetMode="External"/><Relationship Id="rId4" Type="http://schemas.openxmlformats.org/officeDocument/2006/relationships/webSettings" Target="webSettings.xml"/><Relationship Id="rId9" Type="http://schemas.openxmlformats.org/officeDocument/2006/relationships/hyperlink" Target="http://www.baike.com/sowiki/%E7%9F%A5%E8%AF%86%E7%A4%BE%E4%BA%A4?prd=content_doc_search" TargetMode="External"/><Relationship Id="rId14" Type="http://schemas.openxmlformats.org/officeDocument/2006/relationships/hyperlink" Target="http://www.baike.com/sowiki/%E6%97%A0%E4%B9%A6%E7%AC%94%E8%AE%B0?prd=content_doc_search" TargetMode="External"/><Relationship Id="rId22" Type="http://schemas.openxmlformats.org/officeDocument/2006/relationships/hyperlink" Target="http://www.jj59.com/love-lianai/"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1742</Words>
  <Characters>9935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Shengkai Li</dc:creator>
  <cp:keywords/>
  <dc:description/>
  <cp:lastModifiedBy>User</cp:lastModifiedBy>
  <cp:revision>2</cp:revision>
  <dcterms:created xsi:type="dcterms:W3CDTF">2017-07-03T08:40:00Z</dcterms:created>
  <dcterms:modified xsi:type="dcterms:W3CDTF">2017-07-03T08:40:00Z</dcterms:modified>
</cp:coreProperties>
</file>